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669" w:rsidRPr="00D64DBE" w:rsidRDefault="00921669" w:rsidP="003C59D4">
      <w:pPr>
        <w:pStyle w:val="Ttulo1"/>
        <w:ind w:right="45"/>
        <w:rPr>
          <w:rFonts w:ascii="Verdana" w:hAnsi="Verdana" w:cs="Arial"/>
          <w:sz w:val="22"/>
          <w:szCs w:val="22"/>
        </w:rPr>
      </w:pPr>
      <w:bookmarkStart w:id="0" w:name="_GoBack"/>
      <w:r w:rsidRPr="00D64DBE">
        <w:rPr>
          <w:rFonts w:ascii="Verdana" w:hAnsi="Verdana" w:cs="Arial"/>
          <w:sz w:val="22"/>
          <w:szCs w:val="22"/>
        </w:rPr>
        <w:t>JUNTA DE GOBIERNO DE LA CIUDAD DE MADRID</w:t>
      </w:r>
    </w:p>
    <w:p w:rsidR="00921669" w:rsidRPr="00D64DBE" w:rsidRDefault="00921669" w:rsidP="003C59D4">
      <w:pPr>
        <w:pStyle w:val="Nornal"/>
        <w:ind w:right="45"/>
        <w:rPr>
          <w:rFonts w:ascii="Verdana" w:hAnsi="Verdana" w:cs="Arial"/>
          <w:sz w:val="22"/>
          <w:szCs w:val="22"/>
        </w:rPr>
      </w:pPr>
    </w:p>
    <w:p w:rsidR="00921669" w:rsidRPr="00D64DBE" w:rsidRDefault="00921669" w:rsidP="003C59D4">
      <w:pPr>
        <w:pStyle w:val="Nornal"/>
        <w:ind w:right="45"/>
        <w:rPr>
          <w:rFonts w:ascii="Verdana" w:hAnsi="Verdana" w:cs="Arial"/>
          <w:sz w:val="22"/>
          <w:szCs w:val="22"/>
        </w:rPr>
      </w:pPr>
    </w:p>
    <w:p w:rsidR="00201BA1" w:rsidRPr="00D64DBE" w:rsidRDefault="00921669" w:rsidP="003C59D4">
      <w:pPr>
        <w:pStyle w:val="Ttulo1"/>
        <w:ind w:right="45"/>
        <w:rPr>
          <w:rFonts w:ascii="Verdana" w:hAnsi="Verdana" w:cs="Arial"/>
          <w:sz w:val="22"/>
          <w:szCs w:val="22"/>
        </w:rPr>
      </w:pPr>
      <w:r w:rsidRPr="00D64DBE">
        <w:rPr>
          <w:rFonts w:ascii="Verdana" w:hAnsi="Verdana" w:cs="Arial"/>
          <w:sz w:val="22"/>
          <w:szCs w:val="22"/>
        </w:rPr>
        <w:t xml:space="preserve">Orden del Día para la sesión </w:t>
      </w:r>
      <w:r w:rsidR="00201BA1" w:rsidRPr="00D64DBE">
        <w:rPr>
          <w:rFonts w:ascii="Verdana" w:hAnsi="Verdana" w:cs="Arial"/>
          <w:sz w:val="22"/>
          <w:szCs w:val="22"/>
        </w:rPr>
        <w:t>ordinaria convocada para el</w:t>
      </w:r>
    </w:p>
    <w:p w:rsidR="00921669" w:rsidRPr="00D64DBE" w:rsidRDefault="00644D82" w:rsidP="003C59D4">
      <w:pPr>
        <w:pStyle w:val="Ttulo1"/>
        <w:ind w:right="45"/>
        <w:rPr>
          <w:rFonts w:ascii="Verdana" w:hAnsi="Verdana" w:cs="Arial"/>
          <w:sz w:val="22"/>
          <w:szCs w:val="22"/>
        </w:rPr>
      </w:pPr>
      <w:r w:rsidRPr="00D64DBE">
        <w:rPr>
          <w:rFonts w:ascii="Verdana" w:hAnsi="Verdana" w:cs="Arial"/>
          <w:sz w:val="22"/>
          <w:szCs w:val="22"/>
        </w:rPr>
        <w:t xml:space="preserve">11 de octubre de </w:t>
      </w:r>
      <w:r w:rsidR="00921669" w:rsidRPr="00D64DBE">
        <w:rPr>
          <w:rFonts w:ascii="Verdana" w:hAnsi="Verdana" w:cs="Arial"/>
          <w:sz w:val="22"/>
          <w:szCs w:val="22"/>
        </w:rPr>
        <w:t>201</w:t>
      </w:r>
      <w:r w:rsidR="0010794A" w:rsidRPr="00D64DBE">
        <w:rPr>
          <w:rFonts w:ascii="Verdana" w:hAnsi="Verdana" w:cs="Arial"/>
          <w:sz w:val="22"/>
          <w:szCs w:val="22"/>
        </w:rPr>
        <w:t>8</w:t>
      </w:r>
      <w:r w:rsidR="00921669" w:rsidRPr="00D64DBE">
        <w:rPr>
          <w:rFonts w:ascii="Verdana" w:hAnsi="Verdana" w:cs="Arial"/>
          <w:sz w:val="22"/>
          <w:szCs w:val="22"/>
        </w:rPr>
        <w:t xml:space="preserve">, a las </w:t>
      </w:r>
      <w:r w:rsidR="00CF2F84" w:rsidRPr="00D64DBE">
        <w:rPr>
          <w:rFonts w:ascii="Verdana" w:hAnsi="Verdana" w:cs="Arial"/>
          <w:sz w:val="22"/>
          <w:szCs w:val="22"/>
        </w:rPr>
        <w:t>9</w:t>
      </w:r>
      <w:r w:rsidR="00921669" w:rsidRPr="00D64DBE">
        <w:rPr>
          <w:rFonts w:ascii="Verdana" w:hAnsi="Verdana" w:cs="Arial"/>
          <w:sz w:val="22"/>
          <w:szCs w:val="22"/>
        </w:rPr>
        <w:t>:00 horas.</w:t>
      </w:r>
    </w:p>
    <w:p w:rsidR="00921669" w:rsidRPr="00D64DBE" w:rsidRDefault="00921669" w:rsidP="003C59D4">
      <w:pPr>
        <w:pStyle w:val="Nornal"/>
        <w:ind w:right="45"/>
        <w:rPr>
          <w:rFonts w:ascii="Verdana" w:hAnsi="Verdana" w:cs="Arial"/>
          <w:sz w:val="22"/>
          <w:szCs w:val="22"/>
        </w:rPr>
      </w:pPr>
    </w:p>
    <w:p w:rsidR="00DD2444" w:rsidRPr="00D64DBE" w:rsidRDefault="00DD2444" w:rsidP="00DD2444">
      <w:pPr>
        <w:pStyle w:val="Nornal"/>
        <w:ind w:right="45"/>
        <w:rPr>
          <w:rFonts w:ascii="Verdana" w:hAnsi="Verdana" w:cs="Arial"/>
          <w:sz w:val="22"/>
          <w:szCs w:val="22"/>
        </w:rPr>
      </w:pPr>
    </w:p>
    <w:p w:rsidR="00DD2444" w:rsidRPr="00D64DBE" w:rsidRDefault="00DD2444" w:rsidP="00DD2444">
      <w:pPr>
        <w:pStyle w:val="Nornal"/>
        <w:ind w:right="45"/>
        <w:rPr>
          <w:rFonts w:ascii="Verdana" w:hAnsi="Verdana" w:cs="Arial"/>
          <w:sz w:val="22"/>
          <w:szCs w:val="22"/>
        </w:rPr>
      </w:pPr>
      <w:r w:rsidRPr="00D64DBE">
        <w:rPr>
          <w:rFonts w:ascii="Verdana" w:hAnsi="Verdana" w:cs="Arial"/>
          <w:b/>
          <w:sz w:val="22"/>
          <w:szCs w:val="22"/>
        </w:rPr>
        <w:t>1.-</w:t>
      </w:r>
      <w:r w:rsidRPr="00D64DBE">
        <w:rPr>
          <w:rFonts w:ascii="Verdana" w:hAnsi="Verdana" w:cs="Arial"/>
          <w:sz w:val="22"/>
          <w:szCs w:val="22"/>
        </w:rPr>
        <w:t xml:space="preserve"> </w:t>
      </w:r>
      <w:r w:rsidRPr="00D64DBE">
        <w:rPr>
          <w:rFonts w:ascii="Verdana" w:hAnsi="Verdana" w:cs="Arial"/>
          <w:b/>
          <w:sz w:val="22"/>
          <w:szCs w:val="22"/>
        </w:rPr>
        <w:t>ASUNTOS QUE SE ELEVAN PARA SU APROBACIÓN</w:t>
      </w:r>
    </w:p>
    <w:p w:rsidR="00DD2444" w:rsidRPr="00D64DBE" w:rsidRDefault="00DD2444" w:rsidP="003C59D4">
      <w:pPr>
        <w:pStyle w:val="Nornal"/>
        <w:ind w:right="45"/>
        <w:rPr>
          <w:rFonts w:ascii="Verdana" w:hAnsi="Verdana" w:cs="Arial"/>
          <w:sz w:val="22"/>
          <w:szCs w:val="22"/>
        </w:rPr>
      </w:pPr>
    </w:p>
    <w:p w:rsidR="006C79AB" w:rsidRPr="00D64DBE" w:rsidRDefault="006C79AB" w:rsidP="003C59D4">
      <w:pPr>
        <w:pStyle w:val="Nornal"/>
        <w:ind w:right="45"/>
        <w:rPr>
          <w:rFonts w:ascii="Verdana" w:hAnsi="Verdana" w:cs="Arial"/>
          <w:sz w:val="22"/>
          <w:szCs w:val="22"/>
        </w:rPr>
      </w:pPr>
    </w:p>
    <w:p w:rsidR="00496BB9" w:rsidRPr="00D64DBE" w:rsidRDefault="00496BB9" w:rsidP="00B1051C">
      <w:pPr>
        <w:pStyle w:val="reaOrdenDa"/>
      </w:pPr>
      <w:r w:rsidRPr="00D64DBE">
        <w:t>áREA DE gOBIERNO DE equidad, derechos sociales y empleo</w:t>
      </w:r>
    </w:p>
    <w:p w:rsidR="00496BB9" w:rsidRPr="00D64DBE" w:rsidRDefault="00496BB9" w:rsidP="00496BB9">
      <w:pPr>
        <w:rPr>
          <w:rFonts w:ascii="Verdana" w:hAnsi="Verdana" w:cs="Arial"/>
          <w:sz w:val="22"/>
          <w:szCs w:val="22"/>
        </w:rPr>
      </w:pPr>
    </w:p>
    <w:p w:rsidR="00496BB9" w:rsidRPr="00D64DBE" w:rsidRDefault="00496BB9" w:rsidP="00B1051C">
      <w:pPr>
        <w:pStyle w:val="PuntoOrdenDaVerde"/>
        <w:rPr>
          <w:color w:val="auto"/>
        </w:rPr>
      </w:pPr>
      <w:r w:rsidRPr="00D64DBE">
        <w:rPr>
          <w:color w:val="auto"/>
        </w:rPr>
        <w:t>Propuesta para autorizar el convenio con Cruz Roja Española para el desarrollo del Programa Global de Acogida para Población Inmigrante durante el año 2018 y autorizar y disponer el gasto de 1.466.000,00 euros, que genera el mismo.</w:t>
      </w:r>
    </w:p>
    <w:p w:rsidR="00496BB9" w:rsidRPr="00D64DBE" w:rsidRDefault="00496BB9" w:rsidP="00496BB9">
      <w:pPr>
        <w:rPr>
          <w:rFonts w:ascii="Verdana" w:hAnsi="Verdana" w:cs="Arial"/>
          <w:sz w:val="22"/>
          <w:szCs w:val="22"/>
        </w:rPr>
      </w:pPr>
    </w:p>
    <w:p w:rsidR="00496BB9" w:rsidRPr="00D64DBE" w:rsidRDefault="00496BB9" w:rsidP="00496BB9">
      <w:pPr>
        <w:rPr>
          <w:rFonts w:ascii="Verdana" w:hAnsi="Verdana" w:cs="Arial"/>
          <w:sz w:val="22"/>
          <w:szCs w:val="22"/>
        </w:rPr>
      </w:pPr>
    </w:p>
    <w:p w:rsidR="00496BB9" w:rsidRPr="00D64DBE" w:rsidRDefault="00496BB9" w:rsidP="00B1051C">
      <w:pPr>
        <w:pStyle w:val="reaOrdenDa"/>
      </w:pPr>
      <w:r w:rsidRPr="00D64DBE">
        <w:t>Área de Gobierno de COORDINACIÓN TERRITORIAL</w:t>
      </w:r>
      <w:r w:rsidR="00B1051C" w:rsidRPr="00D64DBE">
        <w:br/>
      </w:r>
      <w:r w:rsidRPr="00D64DBE">
        <w:t>Y cooperación público-social</w:t>
      </w:r>
    </w:p>
    <w:p w:rsidR="00496BB9" w:rsidRPr="00D64DBE" w:rsidRDefault="00496BB9" w:rsidP="00496BB9">
      <w:pPr>
        <w:pStyle w:val="RamaOD"/>
        <w:ind w:right="45"/>
        <w:rPr>
          <w:rFonts w:ascii="Verdana" w:hAnsi="Verdana" w:cs="Arial"/>
          <w:sz w:val="22"/>
          <w:szCs w:val="22"/>
        </w:rPr>
      </w:pPr>
    </w:p>
    <w:p w:rsidR="00496BB9" w:rsidRPr="00D64DBE" w:rsidRDefault="00496BB9" w:rsidP="00B1051C">
      <w:pPr>
        <w:pStyle w:val="APropuestaOrdenDa"/>
      </w:pPr>
      <w:r w:rsidRPr="00D64DBE">
        <w:t>A PROPUESTA DE LA CONCEJALA PRESIDENTA</w:t>
      </w:r>
      <w:r w:rsidR="00B1051C" w:rsidRPr="00D64DBE">
        <w:br/>
      </w:r>
      <w:r w:rsidRPr="00D64DBE">
        <w:t>Y</w:t>
      </w:r>
      <w:r w:rsidR="00B1051C" w:rsidRPr="00D64DBE">
        <w:t xml:space="preserve"> </w:t>
      </w:r>
      <w:r w:rsidRPr="00D64DBE">
        <w:t>DEL CONCEJAL PRESIDENTE DEL DISTRITO</w:t>
      </w:r>
    </w:p>
    <w:p w:rsidR="00496BB9" w:rsidRPr="00D64DBE" w:rsidRDefault="00496BB9" w:rsidP="00496BB9">
      <w:pPr>
        <w:rPr>
          <w:rFonts w:ascii="Verdana" w:hAnsi="Verdana" w:cs="Arial"/>
          <w:sz w:val="22"/>
          <w:szCs w:val="22"/>
        </w:rPr>
      </w:pPr>
    </w:p>
    <w:p w:rsidR="00496BB9" w:rsidRPr="00D64DBE" w:rsidRDefault="00496BB9" w:rsidP="00B1051C">
      <w:pPr>
        <w:pStyle w:val="PuntoOrdenDaVerde"/>
        <w:rPr>
          <w:color w:val="auto"/>
        </w:rPr>
      </w:pPr>
      <w:r w:rsidRPr="00D64DBE">
        <w:rPr>
          <w:color w:val="auto"/>
        </w:rPr>
        <w:t>Propuesta para convalidar el gasto de 8.020,84 euros, a favor de la empresa que figura en el expediente. Distrito de Usera.</w:t>
      </w:r>
    </w:p>
    <w:p w:rsidR="00496BB9" w:rsidRPr="00D64DBE" w:rsidRDefault="00496BB9" w:rsidP="00496BB9">
      <w:pPr>
        <w:rPr>
          <w:rFonts w:ascii="Verdana" w:hAnsi="Verdana" w:cs="Arial"/>
          <w:sz w:val="22"/>
          <w:szCs w:val="22"/>
        </w:rPr>
      </w:pPr>
    </w:p>
    <w:p w:rsidR="00496BB9" w:rsidRPr="00D64DBE" w:rsidRDefault="00496BB9" w:rsidP="00B1051C">
      <w:pPr>
        <w:pStyle w:val="PuntoOrdenDaVerde"/>
        <w:rPr>
          <w:color w:val="auto"/>
        </w:rPr>
      </w:pPr>
      <w:r w:rsidRPr="00D64DBE">
        <w:rPr>
          <w:color w:val="auto"/>
        </w:rPr>
        <w:t>Propuesta para convalidar el gasto de 37.944,46 euros, a favor de la empresa que figura en el expediente. Distrito de Usera.</w:t>
      </w:r>
    </w:p>
    <w:p w:rsidR="00496BB9" w:rsidRPr="00D64DBE" w:rsidRDefault="00496BB9" w:rsidP="00496BB9">
      <w:pPr>
        <w:rPr>
          <w:rFonts w:ascii="Verdana" w:hAnsi="Verdana" w:cs="Arial"/>
          <w:sz w:val="22"/>
          <w:szCs w:val="22"/>
        </w:rPr>
      </w:pPr>
    </w:p>
    <w:p w:rsidR="00496BB9" w:rsidRPr="00D64DBE" w:rsidRDefault="00496BB9" w:rsidP="00B1051C">
      <w:pPr>
        <w:pStyle w:val="PuntoOrdenDaVerde"/>
        <w:rPr>
          <w:color w:val="auto"/>
        </w:rPr>
      </w:pPr>
      <w:r w:rsidRPr="00D64DBE">
        <w:rPr>
          <w:color w:val="auto"/>
        </w:rPr>
        <w:t>Propuesta para convalidar el gasto de 178.386,30 euros, a favor de la empresa que figura en el expediente. Distrito de Usera.</w:t>
      </w:r>
    </w:p>
    <w:p w:rsidR="00496BB9" w:rsidRPr="00D64DBE" w:rsidRDefault="00496BB9" w:rsidP="00496BB9">
      <w:pPr>
        <w:rPr>
          <w:rFonts w:ascii="Verdana" w:hAnsi="Verdana" w:cs="Arial"/>
          <w:sz w:val="22"/>
          <w:szCs w:val="22"/>
        </w:rPr>
      </w:pPr>
    </w:p>
    <w:p w:rsidR="00496BB9" w:rsidRPr="00D64DBE" w:rsidRDefault="00496BB9" w:rsidP="00B1051C">
      <w:pPr>
        <w:pStyle w:val="PuntoOrdenDaVerde"/>
        <w:rPr>
          <w:color w:val="auto"/>
        </w:rPr>
      </w:pPr>
      <w:r w:rsidRPr="00D64DBE">
        <w:rPr>
          <w:color w:val="auto"/>
        </w:rPr>
        <w:tab/>
        <w:t>Propuesta para convalidar el gasto de 10.116,10 euros, a favor de la empresa que figura en el expediente. Distrito de Villaverde</w:t>
      </w:r>
      <w:r w:rsidR="00B1051C" w:rsidRPr="00D64DBE">
        <w:rPr>
          <w:color w:val="auto"/>
        </w:rPr>
        <w:t>.</w:t>
      </w:r>
    </w:p>
    <w:p w:rsidR="00496BB9" w:rsidRPr="00D64DBE" w:rsidRDefault="00496BB9" w:rsidP="00496BB9">
      <w:pPr>
        <w:rPr>
          <w:rFonts w:ascii="Verdana" w:hAnsi="Verdana" w:cs="Arial"/>
          <w:sz w:val="22"/>
          <w:szCs w:val="22"/>
        </w:rPr>
      </w:pPr>
    </w:p>
    <w:p w:rsidR="00496BB9" w:rsidRPr="00D64DBE" w:rsidRDefault="00496BB9" w:rsidP="00B1051C">
      <w:pPr>
        <w:pStyle w:val="PuntoOrdenDaVerde"/>
        <w:rPr>
          <w:color w:val="auto"/>
        </w:rPr>
      </w:pPr>
      <w:r w:rsidRPr="00D64DBE">
        <w:rPr>
          <w:color w:val="auto"/>
        </w:rPr>
        <w:t>Propuesta para convalidar el gasto de 234.758,32 euros, a favor de la empresa que figura en el expediente. Distrito de Villaverde.</w:t>
      </w:r>
    </w:p>
    <w:p w:rsidR="00496BB9" w:rsidRPr="00D64DBE" w:rsidRDefault="00496BB9" w:rsidP="00496BB9">
      <w:pPr>
        <w:rPr>
          <w:rFonts w:ascii="Verdana" w:hAnsi="Verdana" w:cs="Arial"/>
          <w:sz w:val="22"/>
          <w:szCs w:val="22"/>
        </w:rPr>
      </w:pPr>
    </w:p>
    <w:p w:rsidR="00496BB9" w:rsidRPr="00D64DBE" w:rsidRDefault="00496BB9" w:rsidP="00B1051C">
      <w:pPr>
        <w:pStyle w:val="PuntoOrdenDaVerde"/>
        <w:rPr>
          <w:color w:val="auto"/>
        </w:rPr>
      </w:pPr>
      <w:r w:rsidRPr="00D64DBE">
        <w:rPr>
          <w:color w:val="auto"/>
        </w:rPr>
        <w:t>Propuesta para autorizar y disponer el gasto plurianual de 505.791,00 euros, correspondiente a la prórroga del lote 1. Programa de atención continuada a la infancia, adolescencia y familia, incluido dentro del contrato de servicios titulado “Programa de apoyo a la intervención familiar en el Distrito de Villaverde”. Distrito de Villaverde.</w:t>
      </w:r>
    </w:p>
    <w:p w:rsidR="00496BB9" w:rsidRPr="00D64DBE" w:rsidRDefault="00496BB9" w:rsidP="00496BB9">
      <w:pPr>
        <w:rPr>
          <w:rFonts w:ascii="Verdana" w:hAnsi="Verdana" w:cs="Arial"/>
          <w:sz w:val="22"/>
          <w:szCs w:val="22"/>
        </w:rPr>
      </w:pPr>
    </w:p>
    <w:p w:rsidR="00B1051C" w:rsidRPr="00D64DBE" w:rsidRDefault="00B1051C" w:rsidP="00496BB9">
      <w:pPr>
        <w:rPr>
          <w:rFonts w:ascii="Verdana" w:hAnsi="Verdana" w:cs="Arial"/>
          <w:sz w:val="22"/>
          <w:szCs w:val="22"/>
        </w:rPr>
      </w:pPr>
    </w:p>
    <w:p w:rsidR="00496BB9" w:rsidRPr="00D64DBE" w:rsidRDefault="00496BB9" w:rsidP="000E3F07">
      <w:pPr>
        <w:pStyle w:val="reaOrdenDa"/>
        <w:keepNext/>
      </w:pPr>
      <w:r w:rsidRPr="00D64DBE">
        <w:lastRenderedPageBreak/>
        <w:t>TERCER TENIENTE DE ALCALDE</w:t>
      </w:r>
    </w:p>
    <w:p w:rsidR="00496BB9" w:rsidRPr="00D64DBE" w:rsidRDefault="00496BB9" w:rsidP="00496BB9">
      <w:pPr>
        <w:rPr>
          <w:rFonts w:ascii="Verdana" w:hAnsi="Verdana" w:cs="Arial"/>
          <w:sz w:val="22"/>
          <w:szCs w:val="22"/>
        </w:rPr>
      </w:pPr>
    </w:p>
    <w:p w:rsidR="00496BB9" w:rsidRPr="00D64DBE" w:rsidRDefault="00496BB9" w:rsidP="00B1051C">
      <w:pPr>
        <w:pStyle w:val="PuntoOrdenDaVerde"/>
        <w:rPr>
          <w:color w:val="auto"/>
        </w:rPr>
      </w:pPr>
      <w:r w:rsidRPr="00D64DBE">
        <w:rPr>
          <w:color w:val="auto"/>
        </w:rPr>
        <w:t xml:space="preserve">Propuesta para autorizar y disponer el gasto plurianual de 529.747,03 euros, correspondiente a la prórroga del contrato </w:t>
      </w:r>
      <w:bookmarkStart w:id="1" w:name="Listadesplegable7"/>
      <w:r w:rsidRPr="00D64DBE">
        <w:rPr>
          <w:color w:val="auto"/>
        </w:rPr>
        <w:t xml:space="preserve">de </w:t>
      </w:r>
      <w:bookmarkEnd w:id="1"/>
      <w:r w:rsidRPr="00D64DBE">
        <w:rPr>
          <w:color w:val="auto"/>
        </w:rPr>
        <w:t>servicios de limpieza de los diferentes edificios adscritos a la Presidencia del Pleno reservado a centros especiales de empleo y empresas de inserción, mediante tramitación anticipada del expediente.</w:t>
      </w:r>
    </w:p>
    <w:p w:rsidR="00496BB9" w:rsidRPr="00D64DBE" w:rsidRDefault="00496BB9" w:rsidP="00496BB9">
      <w:pPr>
        <w:rPr>
          <w:rFonts w:ascii="Verdana" w:hAnsi="Verdana" w:cs="Arial"/>
          <w:sz w:val="22"/>
          <w:szCs w:val="22"/>
        </w:rPr>
      </w:pPr>
    </w:p>
    <w:p w:rsidR="00B1051C" w:rsidRPr="00D64DBE" w:rsidRDefault="00B1051C" w:rsidP="00496BB9">
      <w:pPr>
        <w:rPr>
          <w:rFonts w:ascii="Verdana" w:hAnsi="Verdana" w:cs="Arial"/>
          <w:sz w:val="22"/>
          <w:szCs w:val="22"/>
        </w:rPr>
      </w:pPr>
    </w:p>
    <w:p w:rsidR="00496BB9" w:rsidRPr="00D64DBE" w:rsidRDefault="00496BB9" w:rsidP="00B1051C">
      <w:pPr>
        <w:pStyle w:val="reaOrdenDa"/>
      </w:pPr>
      <w:r w:rsidRPr="00D64DBE">
        <w:t>Área de Gobierno de ECONOMÍA Y HACIENDA</w:t>
      </w:r>
    </w:p>
    <w:p w:rsidR="00496BB9" w:rsidRPr="00D64DBE" w:rsidRDefault="00496BB9" w:rsidP="00496BB9">
      <w:pPr>
        <w:rPr>
          <w:rFonts w:ascii="Verdana" w:hAnsi="Verdana" w:cs="Arial"/>
          <w:sz w:val="22"/>
          <w:szCs w:val="22"/>
        </w:rPr>
      </w:pPr>
    </w:p>
    <w:p w:rsidR="00496BB9" w:rsidRPr="00D64DBE" w:rsidRDefault="00496BB9" w:rsidP="00B1051C">
      <w:pPr>
        <w:pStyle w:val="PuntoOrdenDaVerde"/>
        <w:rPr>
          <w:color w:val="auto"/>
        </w:rPr>
      </w:pPr>
      <w:r w:rsidRPr="00D64DBE">
        <w:rPr>
          <w:bCs/>
          <w:color w:val="auto"/>
        </w:rPr>
        <w:t>Propuesta para a</w:t>
      </w:r>
      <w:r w:rsidRPr="00D64DBE">
        <w:rPr>
          <w:color w:val="auto"/>
        </w:rPr>
        <w:t>utorizar y disponer el gasto plurianual de 2.564.133,41 euros correspondiente al contrato basado, segunda licitación, en la adhesión al Acuerdo marco para la adopción del tipo de suministro de combustibles en estaciones de servicio, Lote 1, suscrito por la Administración General del Estado.</w:t>
      </w:r>
    </w:p>
    <w:p w:rsidR="00496BB9" w:rsidRPr="00D64DBE" w:rsidRDefault="00496BB9" w:rsidP="00496BB9">
      <w:pPr>
        <w:rPr>
          <w:rFonts w:ascii="Verdana" w:hAnsi="Verdana" w:cs="Arial"/>
          <w:sz w:val="22"/>
          <w:szCs w:val="22"/>
        </w:rPr>
      </w:pPr>
    </w:p>
    <w:p w:rsidR="00496BB9" w:rsidRPr="00D64DBE" w:rsidRDefault="00496BB9" w:rsidP="00496BB9">
      <w:pPr>
        <w:rPr>
          <w:rFonts w:ascii="Verdana" w:hAnsi="Verdana" w:cs="Arial"/>
          <w:sz w:val="22"/>
          <w:szCs w:val="22"/>
        </w:rPr>
      </w:pPr>
    </w:p>
    <w:p w:rsidR="00496BB9" w:rsidRPr="00D64DBE" w:rsidRDefault="00496BB9" w:rsidP="00B1051C">
      <w:pPr>
        <w:pStyle w:val="reaOrdenDa"/>
      </w:pPr>
      <w:r w:rsidRPr="00D64DBE">
        <w:t>áREA DE gOBIERNO DE DESARROLLO URBANO SOSTENIBLE</w:t>
      </w:r>
    </w:p>
    <w:p w:rsidR="00496BB9" w:rsidRPr="00D64DBE" w:rsidRDefault="00496BB9" w:rsidP="00496BB9">
      <w:pPr>
        <w:rPr>
          <w:rFonts w:ascii="Verdana" w:hAnsi="Verdana" w:cs="Arial"/>
          <w:sz w:val="22"/>
          <w:szCs w:val="22"/>
        </w:rPr>
      </w:pPr>
    </w:p>
    <w:p w:rsidR="00496BB9" w:rsidRPr="00D64DBE" w:rsidRDefault="00496BB9" w:rsidP="00B1051C">
      <w:pPr>
        <w:pStyle w:val="PuntoOrdenDaVerde"/>
        <w:rPr>
          <w:color w:val="auto"/>
        </w:rPr>
      </w:pPr>
      <w:r w:rsidRPr="00D64DBE">
        <w:rPr>
          <w:color w:val="auto"/>
        </w:rPr>
        <w:t>Propuesta para aprobar el Proyecto de Reparcelación Económica del Área de Planeamiento Específico 16.11 RP “Ciudad Aeroportuaria-Parque de Valdebebas”, promovido por la Junta de Compensación del ámbito. Distrito de Hortaleza.</w:t>
      </w:r>
    </w:p>
    <w:p w:rsidR="00496BB9" w:rsidRPr="00D64DBE" w:rsidRDefault="00496BB9" w:rsidP="00496BB9">
      <w:pPr>
        <w:rPr>
          <w:rFonts w:ascii="Arial" w:hAnsi="Arial" w:cs="Arial"/>
          <w:noProof/>
          <w:sz w:val="22"/>
          <w:szCs w:val="22"/>
        </w:rPr>
      </w:pPr>
    </w:p>
    <w:p w:rsidR="00844727" w:rsidRPr="00D64DBE" w:rsidRDefault="00844727" w:rsidP="00844727">
      <w:pPr>
        <w:pStyle w:val="PuntoOrdenDaVerde"/>
        <w:numPr>
          <w:ilvl w:val="0"/>
          <w:numId w:val="1"/>
        </w:numPr>
        <w:tabs>
          <w:tab w:val="clear" w:pos="454"/>
        </w:tabs>
        <w:rPr>
          <w:color w:val="auto"/>
        </w:rPr>
      </w:pPr>
      <w:r w:rsidRPr="00D64DBE">
        <w:rPr>
          <w:color w:val="auto"/>
        </w:rPr>
        <w:t>Propuesta para autorizar el convenio de colaboración con la Comunidad de Madrid para la determinación de las condiciones de gestión del Área de Regeneración y Renovación Urbana “Colonia Experimental de Villaverde”.</w:t>
      </w:r>
    </w:p>
    <w:p w:rsidR="00844727" w:rsidRPr="00D64DBE" w:rsidRDefault="00844727" w:rsidP="00844727">
      <w:pPr>
        <w:rPr>
          <w:rFonts w:ascii="Verdana" w:hAnsi="Verdana" w:cs="Arial"/>
          <w:sz w:val="22"/>
          <w:szCs w:val="22"/>
        </w:rPr>
      </w:pPr>
    </w:p>
    <w:p w:rsidR="00844727" w:rsidRPr="00D64DBE" w:rsidRDefault="00844727" w:rsidP="00844727">
      <w:pPr>
        <w:pStyle w:val="PuntoOrdenDaVerde"/>
        <w:numPr>
          <w:ilvl w:val="0"/>
          <w:numId w:val="1"/>
        </w:numPr>
        <w:tabs>
          <w:tab w:val="clear" w:pos="454"/>
        </w:tabs>
        <w:rPr>
          <w:color w:val="auto"/>
        </w:rPr>
      </w:pPr>
      <w:r w:rsidRPr="00D64DBE">
        <w:rPr>
          <w:color w:val="auto"/>
        </w:rPr>
        <w:t>Propuesta para autorizar el convenio de colaboración con la Comunidad de Madrid para la determinación de las condiciones de gestión del Área de Regeneración y Renovación Urbana “Barrio del Aeropuerto”.</w:t>
      </w:r>
    </w:p>
    <w:p w:rsidR="00844727" w:rsidRPr="00D64DBE" w:rsidRDefault="00844727" w:rsidP="00496BB9">
      <w:pPr>
        <w:rPr>
          <w:rFonts w:ascii="Arial" w:hAnsi="Arial" w:cs="Arial"/>
          <w:noProof/>
          <w:sz w:val="22"/>
          <w:szCs w:val="22"/>
        </w:rPr>
      </w:pPr>
    </w:p>
    <w:p w:rsidR="009F68DF" w:rsidRPr="00D64DBE" w:rsidRDefault="009F68DF" w:rsidP="009F68DF">
      <w:pPr>
        <w:pStyle w:val="PuntoOrdenDaVerde"/>
        <w:rPr>
          <w:color w:val="auto"/>
        </w:rPr>
      </w:pPr>
      <w:r w:rsidRPr="00D64DBE">
        <w:rPr>
          <w:noProof/>
          <w:color w:val="auto"/>
        </w:rPr>
        <w:t>Propuesta para autorizar y disponer el gasto de 2.085.920,77 euros, destinado a la financiación de operaciones corrientes del Organismo Autónomo Agencia de Actividades.</w:t>
      </w:r>
    </w:p>
    <w:p w:rsidR="009F68DF" w:rsidRPr="00D64DBE" w:rsidRDefault="009F68DF" w:rsidP="009F68DF">
      <w:pPr>
        <w:tabs>
          <w:tab w:val="num" w:pos="709"/>
        </w:tabs>
        <w:ind w:right="25"/>
        <w:rPr>
          <w:rFonts w:ascii="Verdana" w:hAnsi="Verdana" w:cs="Arial"/>
          <w:bCs/>
          <w:sz w:val="22"/>
          <w:szCs w:val="22"/>
        </w:rPr>
      </w:pPr>
    </w:p>
    <w:p w:rsidR="00B1051C" w:rsidRPr="00D64DBE" w:rsidRDefault="00B1051C" w:rsidP="00496BB9">
      <w:pPr>
        <w:rPr>
          <w:rFonts w:ascii="Arial" w:hAnsi="Arial" w:cs="Arial"/>
          <w:noProof/>
          <w:sz w:val="22"/>
          <w:szCs w:val="22"/>
        </w:rPr>
      </w:pPr>
    </w:p>
    <w:p w:rsidR="00496BB9" w:rsidRPr="00D64DBE" w:rsidRDefault="00496BB9" w:rsidP="003E0133">
      <w:pPr>
        <w:pStyle w:val="reaOrdenDa"/>
        <w:keepNext/>
      </w:pPr>
      <w:r w:rsidRPr="00D64DBE">
        <w:t>áREA DE gOBIERNO DE MEDIO AMBIENTE Y MOVILIDAD</w:t>
      </w:r>
    </w:p>
    <w:p w:rsidR="00496BB9" w:rsidRPr="00D64DBE" w:rsidRDefault="00496BB9" w:rsidP="003E0133">
      <w:pPr>
        <w:keepNext/>
        <w:rPr>
          <w:rFonts w:ascii="Arial" w:hAnsi="Arial" w:cs="Arial"/>
          <w:noProof/>
          <w:sz w:val="22"/>
          <w:szCs w:val="22"/>
        </w:rPr>
      </w:pPr>
    </w:p>
    <w:p w:rsidR="00496BB9" w:rsidRPr="00D64DBE" w:rsidRDefault="00496BB9" w:rsidP="00B1051C">
      <w:pPr>
        <w:pStyle w:val="PuntoOrdenDaVerde"/>
        <w:rPr>
          <w:color w:val="auto"/>
        </w:rPr>
      </w:pPr>
      <w:r w:rsidRPr="00D64DBE">
        <w:rPr>
          <w:color w:val="auto"/>
        </w:rPr>
        <w:t>Propuesta para asignar el nombre de “Jardines del Alcalde de Hortaleza Jonás Aragoneses Molpeceres” a la zona verde trasera de los edificios numerados desde el 6 al 14 de la calle de Santa Virgilia y frente a las edificaciones numeradas desde el 21 al 25 y del 26 al 38 del vial Mar Menor. Distrito de Hortaleza.</w:t>
      </w:r>
    </w:p>
    <w:p w:rsidR="00496BB9" w:rsidRPr="00D64DBE" w:rsidRDefault="00496BB9" w:rsidP="00496BB9">
      <w:pPr>
        <w:rPr>
          <w:rFonts w:ascii="Verdana" w:hAnsi="Verdana"/>
          <w:kern w:val="18"/>
          <w:sz w:val="22"/>
          <w:szCs w:val="22"/>
          <w:lang w:eastAsia="en-US"/>
        </w:rPr>
      </w:pPr>
    </w:p>
    <w:p w:rsidR="00496BB9" w:rsidRPr="00D64DBE" w:rsidRDefault="00496BB9" w:rsidP="00B1051C">
      <w:pPr>
        <w:pStyle w:val="PuntoOrdenDaVerde"/>
        <w:rPr>
          <w:color w:val="auto"/>
        </w:rPr>
      </w:pPr>
      <w:r w:rsidRPr="00D64DBE">
        <w:rPr>
          <w:color w:val="auto"/>
        </w:rPr>
        <w:lastRenderedPageBreak/>
        <w:t>Propuesta para asignar el nombre de “Parque Huerta de la Salud” a la zona verde numerada con los números 8 y 10 de la calle del Mar de las Antillas. Distrito de Hortaleza.</w:t>
      </w:r>
    </w:p>
    <w:p w:rsidR="00496BB9" w:rsidRPr="00D64DBE" w:rsidRDefault="00496BB9" w:rsidP="00496BB9">
      <w:pPr>
        <w:rPr>
          <w:rFonts w:ascii="Verdana" w:hAnsi="Verdana" w:cs="Arial"/>
          <w:sz w:val="22"/>
          <w:szCs w:val="22"/>
        </w:rPr>
      </w:pPr>
    </w:p>
    <w:p w:rsidR="00496BB9" w:rsidRPr="00D64DBE" w:rsidRDefault="00496BB9" w:rsidP="00496BB9">
      <w:pPr>
        <w:rPr>
          <w:rFonts w:ascii="Verdana" w:hAnsi="Verdana" w:cs="Arial"/>
          <w:sz w:val="22"/>
          <w:szCs w:val="22"/>
        </w:rPr>
      </w:pPr>
    </w:p>
    <w:p w:rsidR="00496BB9" w:rsidRPr="00D64DBE" w:rsidRDefault="00496BB9" w:rsidP="000E3F07">
      <w:pPr>
        <w:pStyle w:val="reaOrdenDa"/>
        <w:keepNext/>
      </w:pPr>
      <w:r w:rsidRPr="00D64DBE">
        <w:t>Área de Gobierno de CULTURA Y DEPORTES</w:t>
      </w:r>
    </w:p>
    <w:p w:rsidR="00496BB9" w:rsidRPr="00D64DBE" w:rsidRDefault="00496BB9" w:rsidP="000E3F07">
      <w:pPr>
        <w:keepNext/>
        <w:rPr>
          <w:rFonts w:ascii="Verdana" w:hAnsi="Verdana" w:cs="Arial"/>
          <w:sz w:val="22"/>
          <w:szCs w:val="22"/>
        </w:rPr>
      </w:pPr>
    </w:p>
    <w:p w:rsidR="00496BB9" w:rsidRPr="00D64DBE" w:rsidRDefault="00496BB9" w:rsidP="00AE3863">
      <w:pPr>
        <w:pStyle w:val="PuntoOrdenDaVerde"/>
        <w:rPr>
          <w:color w:val="auto"/>
        </w:rPr>
      </w:pPr>
      <w:r w:rsidRPr="00D64DBE">
        <w:rPr>
          <w:color w:val="auto"/>
        </w:rPr>
        <w:t>Propuesta para aprobar el proyecto inicial del Reglamento por el que se crea el Consejo de Cultura de la Ciudad de Madrid y se regula su composición y funcionamiento</w:t>
      </w:r>
      <w:r w:rsidR="0000358C" w:rsidRPr="00D64DBE">
        <w:rPr>
          <w:color w:val="auto"/>
        </w:rPr>
        <w:t>.</w:t>
      </w:r>
    </w:p>
    <w:p w:rsidR="00496BB9" w:rsidRPr="00D64DBE" w:rsidRDefault="00496BB9" w:rsidP="00496BB9">
      <w:pPr>
        <w:tabs>
          <w:tab w:val="num" w:pos="709"/>
        </w:tabs>
        <w:ind w:right="25"/>
        <w:rPr>
          <w:rFonts w:ascii="Verdana" w:hAnsi="Verdana" w:cs="Arial"/>
          <w:bCs/>
          <w:sz w:val="22"/>
          <w:szCs w:val="22"/>
        </w:rPr>
      </w:pPr>
    </w:p>
    <w:p w:rsidR="00496BB9" w:rsidRPr="00D64DBE" w:rsidRDefault="00496BB9" w:rsidP="00AE3863">
      <w:pPr>
        <w:rPr>
          <w:rFonts w:ascii="Verdana" w:hAnsi="Verdana" w:cs="Arial"/>
          <w:sz w:val="22"/>
          <w:szCs w:val="22"/>
        </w:rPr>
      </w:pPr>
    </w:p>
    <w:p w:rsidR="00496BB9" w:rsidRPr="00D64DBE" w:rsidRDefault="00496BB9" w:rsidP="00AE3863">
      <w:pPr>
        <w:pStyle w:val="reaOrdenDa"/>
      </w:pPr>
      <w:r w:rsidRPr="00D64DBE">
        <w:t>secretaria de la junta de gobierno</w:t>
      </w:r>
    </w:p>
    <w:p w:rsidR="00496BB9" w:rsidRPr="00D64DBE" w:rsidRDefault="00496BB9" w:rsidP="00496BB9">
      <w:pPr>
        <w:pStyle w:val="RamaOD"/>
        <w:ind w:right="45"/>
        <w:rPr>
          <w:rFonts w:ascii="Verdana" w:hAnsi="Verdana" w:cs="Arial"/>
          <w:sz w:val="22"/>
          <w:szCs w:val="22"/>
        </w:rPr>
      </w:pPr>
    </w:p>
    <w:p w:rsidR="00496BB9" w:rsidRPr="00D64DBE" w:rsidRDefault="00496BB9" w:rsidP="00AE3863">
      <w:pPr>
        <w:pStyle w:val="APropuestaOrdenDa"/>
      </w:pPr>
      <w:r w:rsidRPr="00D64DBE">
        <w:t>A PROPUESTA DEL GERENTE DE LA CIUDAD</w:t>
      </w:r>
    </w:p>
    <w:p w:rsidR="00496BB9" w:rsidRPr="00D64DBE" w:rsidRDefault="00496BB9" w:rsidP="00496BB9">
      <w:pPr>
        <w:rPr>
          <w:rFonts w:ascii="Verdana" w:hAnsi="Verdana" w:cs="Arial"/>
          <w:sz w:val="22"/>
          <w:szCs w:val="22"/>
        </w:rPr>
      </w:pPr>
    </w:p>
    <w:p w:rsidR="00496BB9" w:rsidRPr="00D64DBE" w:rsidRDefault="00496BB9" w:rsidP="00AE3863">
      <w:pPr>
        <w:pStyle w:val="PuntoOrdenDaVerde"/>
        <w:rPr>
          <w:color w:val="auto"/>
        </w:rPr>
      </w:pPr>
      <w:r w:rsidRPr="00D64DBE">
        <w:rPr>
          <w:color w:val="auto"/>
        </w:rPr>
        <w:t>Propuesta para modificar el Acuerdo de 29 de octubre de 2015 de organización y competencias de la Gerencia de la Ciudad.</w:t>
      </w:r>
    </w:p>
    <w:p w:rsidR="00496BB9" w:rsidRPr="00D64DBE" w:rsidRDefault="00496BB9" w:rsidP="00496BB9">
      <w:pPr>
        <w:rPr>
          <w:rFonts w:ascii="Verdana" w:hAnsi="Verdana" w:cs="Arial"/>
          <w:sz w:val="22"/>
          <w:szCs w:val="22"/>
        </w:rPr>
      </w:pPr>
    </w:p>
    <w:p w:rsidR="00496BB9" w:rsidRPr="00D64DBE" w:rsidRDefault="00496BB9" w:rsidP="00AE3863">
      <w:pPr>
        <w:pStyle w:val="PuntoOrdenDaVerde"/>
        <w:rPr>
          <w:color w:val="auto"/>
        </w:rPr>
      </w:pPr>
      <w:r w:rsidRPr="00D64DBE">
        <w:rPr>
          <w:color w:val="auto"/>
        </w:rPr>
        <w:t>Propuesta para autorizar y disponer el gasto plurianual de 883.353,24 euros, correspondiente a la prórroga de las prestaciones 1 y 4 del contrato mixto de servicios y suministro consistente en el alojamiento y administración de la plataforma de gestión de contenidos y portales del Ayuntamiento de Madrid, el mantenimiento y soporte de las licencias de software requeridas a tal fin, la adaptación y migración de los citados portales a la plataforma, el mantenimiento de la misma tras su implantación y el arrendamiento con opción a compra de las citadas licencias de software.</w:t>
      </w:r>
    </w:p>
    <w:p w:rsidR="00496BB9" w:rsidRPr="00D64DBE" w:rsidRDefault="00496BB9" w:rsidP="00496BB9">
      <w:pPr>
        <w:rPr>
          <w:rFonts w:ascii="Verdana" w:hAnsi="Verdana" w:cs="Arial"/>
          <w:sz w:val="22"/>
          <w:szCs w:val="22"/>
        </w:rPr>
      </w:pPr>
    </w:p>
    <w:p w:rsidR="00496BB9" w:rsidRPr="00D64DBE" w:rsidRDefault="00496BB9" w:rsidP="00AE3863">
      <w:pPr>
        <w:pStyle w:val="PuntoOrdenDaVerde"/>
        <w:rPr>
          <w:color w:val="auto"/>
        </w:rPr>
      </w:pPr>
      <w:r w:rsidRPr="00D64DBE">
        <w:rPr>
          <w:color w:val="auto"/>
        </w:rPr>
        <w:t>Propuesta para aprobar el Acuerdo de 11 de septiembre de 2018 de la Mesa General de Empleo sobre criterios a aplicar en el proceso de estabilización y consolidación.</w:t>
      </w:r>
    </w:p>
    <w:p w:rsidR="00496BB9" w:rsidRPr="00D64DBE" w:rsidRDefault="00496BB9" w:rsidP="00887ADA">
      <w:pPr>
        <w:rPr>
          <w:rFonts w:ascii="Verdana" w:hAnsi="Verdana" w:cs="Arial"/>
          <w:sz w:val="22"/>
          <w:szCs w:val="22"/>
        </w:rPr>
      </w:pPr>
    </w:p>
    <w:p w:rsidR="00496BB9" w:rsidRPr="00D64DBE" w:rsidRDefault="00496BB9" w:rsidP="00496BB9">
      <w:pPr>
        <w:rPr>
          <w:rFonts w:ascii="Verdana" w:hAnsi="Verdana" w:cs="Arial"/>
          <w:sz w:val="22"/>
          <w:szCs w:val="22"/>
        </w:rPr>
      </w:pPr>
    </w:p>
    <w:p w:rsidR="00496BB9" w:rsidRPr="00D64DBE" w:rsidRDefault="00496BB9" w:rsidP="00AE3863">
      <w:pPr>
        <w:pStyle w:val="APropuestaOrdenDa"/>
      </w:pPr>
      <w:r w:rsidRPr="00D64DBE">
        <w:t>A PROPUESTA DEL COORDINADOR GENERAL DE LA ALCALDÍA</w:t>
      </w:r>
    </w:p>
    <w:p w:rsidR="00496BB9" w:rsidRPr="00D64DBE" w:rsidRDefault="00496BB9" w:rsidP="00496BB9">
      <w:pPr>
        <w:rPr>
          <w:rFonts w:ascii="Verdana" w:hAnsi="Verdana" w:cs="Arial"/>
          <w:sz w:val="22"/>
          <w:szCs w:val="22"/>
        </w:rPr>
      </w:pPr>
    </w:p>
    <w:p w:rsidR="00496BB9" w:rsidRPr="00D64DBE" w:rsidRDefault="00496BB9" w:rsidP="00AE3863">
      <w:pPr>
        <w:pStyle w:val="PuntoOrdenDaVerde"/>
        <w:rPr>
          <w:color w:val="auto"/>
        </w:rPr>
      </w:pPr>
      <w:r w:rsidRPr="00D64DBE">
        <w:rPr>
          <w:color w:val="auto"/>
        </w:rPr>
        <w:t xml:space="preserve">Propuesta para autorizar y disponer el gasto plurianual de 656.441,99 euros correspondiente a la prórroga del contrato de servicios </w:t>
      </w:r>
      <w:r w:rsidRPr="00D64DBE">
        <w:rPr>
          <w:color w:val="auto"/>
          <w:lang w:val="es-ES_tradnl"/>
        </w:rPr>
        <w:t>de vigilancia y seguridad del edificio denominado La N@ve.</w:t>
      </w:r>
    </w:p>
    <w:p w:rsidR="00496BB9" w:rsidRPr="00D64DBE" w:rsidRDefault="00496BB9" w:rsidP="00496BB9">
      <w:pPr>
        <w:rPr>
          <w:rFonts w:ascii="Verdana" w:hAnsi="Verdana" w:cs="Arial"/>
          <w:sz w:val="22"/>
          <w:szCs w:val="22"/>
        </w:rPr>
      </w:pPr>
    </w:p>
    <w:p w:rsidR="00AE3863" w:rsidRPr="00D64DBE" w:rsidRDefault="00AE3863" w:rsidP="00496BB9">
      <w:pPr>
        <w:rPr>
          <w:rFonts w:ascii="Verdana" w:hAnsi="Verdana" w:cs="Arial"/>
          <w:sz w:val="22"/>
          <w:szCs w:val="22"/>
        </w:rPr>
      </w:pPr>
    </w:p>
    <w:p w:rsidR="00AE3863" w:rsidRPr="00D64DBE" w:rsidRDefault="00AE3863" w:rsidP="00496BB9">
      <w:pPr>
        <w:rPr>
          <w:rFonts w:ascii="Verdana" w:hAnsi="Verdana" w:cs="Arial"/>
          <w:sz w:val="22"/>
          <w:szCs w:val="22"/>
        </w:rPr>
      </w:pPr>
    </w:p>
    <w:p w:rsidR="00DD2444" w:rsidRPr="00D64DBE" w:rsidRDefault="00DD2444" w:rsidP="00E72D3A">
      <w:pPr>
        <w:pStyle w:val="Nornal"/>
        <w:keepNext/>
        <w:ind w:right="45"/>
        <w:rPr>
          <w:rFonts w:ascii="Verdana" w:hAnsi="Verdana" w:cs="Arial"/>
          <w:b/>
          <w:sz w:val="22"/>
          <w:szCs w:val="22"/>
        </w:rPr>
      </w:pPr>
      <w:r w:rsidRPr="00D64DBE">
        <w:rPr>
          <w:rFonts w:ascii="Verdana" w:hAnsi="Verdana" w:cs="Arial"/>
          <w:b/>
          <w:sz w:val="22"/>
          <w:szCs w:val="22"/>
        </w:rPr>
        <w:lastRenderedPageBreak/>
        <w:t>2.- ASUNTOS PARA INFORMACIÓN</w:t>
      </w:r>
    </w:p>
    <w:p w:rsidR="00DD2444" w:rsidRPr="00D64DBE" w:rsidRDefault="00DD2444" w:rsidP="00E72D3A">
      <w:pPr>
        <w:pStyle w:val="Nornal"/>
        <w:keepNext/>
        <w:ind w:right="45"/>
        <w:rPr>
          <w:rFonts w:ascii="Verdana" w:hAnsi="Verdana" w:cs="Arial"/>
          <w:sz w:val="22"/>
          <w:szCs w:val="22"/>
        </w:rPr>
      </w:pPr>
    </w:p>
    <w:p w:rsidR="00DD2444" w:rsidRPr="00D64DBE" w:rsidRDefault="00DD2444" w:rsidP="00E72D3A">
      <w:pPr>
        <w:pStyle w:val="Nornal"/>
        <w:keepNext/>
        <w:ind w:right="45"/>
        <w:rPr>
          <w:rFonts w:ascii="Verdana" w:hAnsi="Verdana" w:cs="Arial"/>
          <w:sz w:val="22"/>
          <w:szCs w:val="22"/>
        </w:rPr>
      </w:pPr>
    </w:p>
    <w:p w:rsidR="00674BC1" w:rsidRPr="00D64DBE" w:rsidRDefault="00674BC1" w:rsidP="00E72D3A">
      <w:pPr>
        <w:pStyle w:val="reaOrdenDa"/>
        <w:keepNext/>
      </w:pPr>
      <w:r w:rsidRPr="00D64DBE">
        <w:t>Área de Gobierno de PORTAVOZ, COORDINACIÓN de</w:t>
      </w:r>
      <w:r w:rsidRPr="00D64DBE">
        <w:br/>
        <w:t>LA JUNTA DE GOBIERNO Y RELACIONES CON EL PLENO</w:t>
      </w:r>
    </w:p>
    <w:p w:rsidR="00674BC1" w:rsidRPr="00D64DBE" w:rsidRDefault="00674BC1" w:rsidP="00E72D3A">
      <w:pPr>
        <w:pStyle w:val="Nornal"/>
        <w:keepNext/>
        <w:ind w:right="45"/>
        <w:rPr>
          <w:rFonts w:ascii="Verdana" w:hAnsi="Verdana" w:cs="Arial"/>
          <w:sz w:val="22"/>
          <w:szCs w:val="22"/>
        </w:rPr>
      </w:pPr>
    </w:p>
    <w:p w:rsidR="00674BC1" w:rsidRPr="00D64DBE" w:rsidRDefault="00674BC1" w:rsidP="00674BC1">
      <w:pPr>
        <w:pStyle w:val="PuntoODInformacin"/>
        <w:numPr>
          <w:ilvl w:val="0"/>
          <w:numId w:val="5"/>
        </w:numPr>
        <w:tabs>
          <w:tab w:val="clear" w:pos="567"/>
        </w:tabs>
        <w:rPr>
          <w:rFonts w:ascii="Verdana" w:hAnsi="Verdana"/>
          <w:sz w:val="22"/>
          <w:szCs w:val="22"/>
        </w:rPr>
      </w:pPr>
      <w:r w:rsidRPr="00D64DBE">
        <w:rPr>
          <w:rFonts w:ascii="Verdana" w:hAnsi="Verdana"/>
          <w:sz w:val="22"/>
          <w:szCs w:val="22"/>
        </w:rPr>
        <w:t>Informe de comunicación.</w:t>
      </w:r>
    </w:p>
    <w:p w:rsidR="00674BC1" w:rsidRPr="00D64DBE" w:rsidRDefault="00674BC1" w:rsidP="00674BC1">
      <w:pPr>
        <w:pStyle w:val="Nornal"/>
        <w:ind w:right="45"/>
        <w:rPr>
          <w:rFonts w:ascii="Verdana" w:hAnsi="Verdana" w:cs="Arial"/>
          <w:sz w:val="22"/>
          <w:szCs w:val="22"/>
        </w:rPr>
      </w:pPr>
    </w:p>
    <w:p w:rsidR="00674BC1" w:rsidRPr="00D64DBE" w:rsidRDefault="00674BC1" w:rsidP="00674BC1">
      <w:pPr>
        <w:pStyle w:val="Nornal"/>
        <w:ind w:right="45"/>
        <w:rPr>
          <w:rFonts w:ascii="Verdana" w:hAnsi="Verdana" w:cs="Arial"/>
          <w:sz w:val="22"/>
          <w:szCs w:val="22"/>
        </w:rPr>
      </w:pPr>
    </w:p>
    <w:p w:rsidR="00674BC1" w:rsidRPr="00D64DBE" w:rsidRDefault="00674BC1" w:rsidP="00674BC1">
      <w:pPr>
        <w:pStyle w:val="reaOrdenDa"/>
        <w:keepNext/>
      </w:pPr>
      <w:r w:rsidRPr="00D64DBE">
        <w:t>ÁREA DE GOBIERNO DE PARTICIPACIÓN CIUDADANA,</w:t>
      </w:r>
      <w:r w:rsidRPr="00D64DBE">
        <w:br/>
        <w:t>TRANSPARENCIA Y GOBIERNO ABIERTO</w:t>
      </w:r>
    </w:p>
    <w:p w:rsidR="00674BC1" w:rsidRPr="00D64DBE" w:rsidRDefault="00674BC1" w:rsidP="00674BC1">
      <w:pPr>
        <w:pStyle w:val="Nornal"/>
        <w:ind w:right="45"/>
        <w:rPr>
          <w:rFonts w:ascii="Verdana" w:hAnsi="Verdana" w:cs="Arial"/>
          <w:sz w:val="22"/>
          <w:szCs w:val="22"/>
        </w:rPr>
      </w:pPr>
    </w:p>
    <w:p w:rsidR="00674BC1" w:rsidRPr="00D64DBE" w:rsidRDefault="00674BC1" w:rsidP="00674BC1">
      <w:pPr>
        <w:pStyle w:val="PuntoODInformacin"/>
        <w:numPr>
          <w:ilvl w:val="0"/>
          <w:numId w:val="5"/>
        </w:numPr>
        <w:tabs>
          <w:tab w:val="clear" w:pos="567"/>
        </w:tabs>
        <w:rPr>
          <w:rFonts w:ascii="Verdana" w:hAnsi="Verdana"/>
          <w:sz w:val="22"/>
          <w:szCs w:val="22"/>
        </w:rPr>
      </w:pPr>
      <w:r w:rsidRPr="00D64DBE">
        <w:rPr>
          <w:rFonts w:ascii="Verdana" w:hAnsi="Verdana"/>
          <w:sz w:val="22"/>
          <w:szCs w:val="22"/>
        </w:rPr>
        <w:t>Información relativa a las propuestas ciudadanas presentadas en la web decide.madrid.es y a la evolución de las sugerencias y reclamaciones.</w:t>
      </w:r>
    </w:p>
    <w:p w:rsidR="00674BC1" w:rsidRPr="00D64DBE" w:rsidRDefault="00674BC1" w:rsidP="00674BC1">
      <w:pPr>
        <w:pStyle w:val="Nornal"/>
        <w:ind w:right="45"/>
        <w:rPr>
          <w:rFonts w:ascii="Verdana" w:hAnsi="Verdana" w:cs="Arial"/>
          <w:sz w:val="22"/>
          <w:szCs w:val="22"/>
        </w:rPr>
      </w:pPr>
    </w:p>
    <w:p w:rsidR="00674BC1" w:rsidRPr="00D64DBE" w:rsidRDefault="00674BC1" w:rsidP="00674BC1">
      <w:pPr>
        <w:pStyle w:val="Nornal"/>
        <w:ind w:right="45"/>
        <w:rPr>
          <w:rFonts w:ascii="Verdana" w:hAnsi="Verdana" w:cs="Arial"/>
          <w:sz w:val="22"/>
          <w:szCs w:val="22"/>
        </w:rPr>
      </w:pPr>
    </w:p>
    <w:p w:rsidR="00674BC1" w:rsidRPr="00D64DBE" w:rsidRDefault="00674BC1" w:rsidP="00DF7A20">
      <w:pPr>
        <w:pStyle w:val="Nornal"/>
        <w:ind w:right="45"/>
        <w:rPr>
          <w:rFonts w:ascii="Verdana" w:hAnsi="Verdana" w:cs="Arial"/>
          <w:sz w:val="22"/>
          <w:szCs w:val="22"/>
        </w:rPr>
      </w:pPr>
    </w:p>
    <w:p w:rsidR="00921669" w:rsidRPr="00D64DBE" w:rsidRDefault="00921669" w:rsidP="003C59D4">
      <w:pPr>
        <w:ind w:right="45"/>
        <w:jc w:val="right"/>
        <w:rPr>
          <w:rFonts w:ascii="Verdana" w:hAnsi="Verdana" w:cs="Arial"/>
          <w:b/>
          <w:bCs/>
          <w:sz w:val="22"/>
          <w:szCs w:val="22"/>
        </w:rPr>
      </w:pPr>
      <w:r w:rsidRPr="00D64DBE">
        <w:rPr>
          <w:rFonts w:ascii="Verdana" w:hAnsi="Verdana" w:cs="Arial"/>
          <w:b/>
          <w:bCs/>
          <w:sz w:val="22"/>
          <w:szCs w:val="22"/>
        </w:rPr>
        <w:t xml:space="preserve">Madrid, </w:t>
      </w:r>
      <w:r w:rsidR="00AE3863" w:rsidRPr="00D64DBE">
        <w:rPr>
          <w:rFonts w:ascii="Verdana" w:hAnsi="Verdana" w:cs="Arial"/>
          <w:b/>
          <w:bCs/>
          <w:sz w:val="22"/>
          <w:szCs w:val="22"/>
        </w:rPr>
        <w:t>1</w:t>
      </w:r>
      <w:r w:rsidR="00420583" w:rsidRPr="00D64DBE">
        <w:rPr>
          <w:rFonts w:ascii="Verdana" w:hAnsi="Verdana" w:cs="Arial"/>
          <w:b/>
          <w:bCs/>
          <w:sz w:val="22"/>
          <w:szCs w:val="22"/>
        </w:rPr>
        <w:t>0</w:t>
      </w:r>
      <w:r w:rsidR="00AE3863" w:rsidRPr="00D64DBE">
        <w:rPr>
          <w:rFonts w:ascii="Verdana" w:hAnsi="Verdana" w:cs="Arial"/>
          <w:b/>
          <w:bCs/>
          <w:sz w:val="22"/>
          <w:szCs w:val="22"/>
        </w:rPr>
        <w:t xml:space="preserve"> de octubre de</w:t>
      </w:r>
      <w:r w:rsidRPr="00D64DBE">
        <w:rPr>
          <w:rFonts w:ascii="Verdana" w:hAnsi="Verdana" w:cs="Arial"/>
          <w:b/>
          <w:bCs/>
          <w:sz w:val="22"/>
          <w:szCs w:val="22"/>
        </w:rPr>
        <w:t xml:space="preserve"> 201</w:t>
      </w:r>
      <w:r w:rsidR="0010794A" w:rsidRPr="00D64DBE">
        <w:rPr>
          <w:rFonts w:ascii="Verdana" w:hAnsi="Verdana" w:cs="Arial"/>
          <w:b/>
          <w:bCs/>
          <w:sz w:val="22"/>
          <w:szCs w:val="22"/>
        </w:rPr>
        <w:t>8</w:t>
      </w:r>
    </w:p>
    <w:p w:rsidR="00921669" w:rsidRPr="00D64DBE" w:rsidRDefault="00921669" w:rsidP="003C59D4">
      <w:pPr>
        <w:pStyle w:val="Ttulo3"/>
        <w:ind w:right="45"/>
        <w:rPr>
          <w:rFonts w:ascii="Verdana" w:hAnsi="Verdana"/>
          <w:sz w:val="22"/>
          <w:szCs w:val="22"/>
        </w:rPr>
      </w:pPr>
      <w:r w:rsidRPr="00D64DBE">
        <w:rPr>
          <w:rFonts w:ascii="Verdana" w:hAnsi="Verdana"/>
          <w:sz w:val="22"/>
          <w:szCs w:val="22"/>
        </w:rPr>
        <w:t>APROBADO POR L</w:t>
      </w:r>
      <w:r w:rsidR="00B56C0E" w:rsidRPr="00D64DBE">
        <w:rPr>
          <w:rFonts w:ascii="Verdana" w:hAnsi="Verdana"/>
          <w:sz w:val="22"/>
          <w:szCs w:val="22"/>
        </w:rPr>
        <w:t>A</w:t>
      </w:r>
      <w:r w:rsidRPr="00D64DBE">
        <w:rPr>
          <w:rFonts w:ascii="Verdana" w:hAnsi="Verdana"/>
          <w:sz w:val="22"/>
          <w:szCs w:val="22"/>
        </w:rPr>
        <w:t xml:space="preserve"> ALCALDE</w:t>
      </w:r>
      <w:r w:rsidR="00B56C0E" w:rsidRPr="00D64DBE">
        <w:rPr>
          <w:rFonts w:ascii="Verdana" w:hAnsi="Verdana"/>
          <w:sz w:val="22"/>
          <w:szCs w:val="22"/>
        </w:rPr>
        <w:t>SA</w:t>
      </w:r>
      <w:bookmarkEnd w:id="0"/>
    </w:p>
    <w:sectPr w:rsidR="00921669" w:rsidRPr="00D64DBE" w:rsidSect="002C695E">
      <w:headerReference w:type="even" r:id="rId8"/>
      <w:headerReference w:type="default" r:id="rId9"/>
      <w:footerReference w:type="even" r:id="rId10"/>
      <w:footerReference w:type="default" r:id="rId11"/>
      <w:pgSz w:w="11907" w:h="16840" w:code="9"/>
      <w:pgMar w:top="2835" w:right="1418" w:bottom="1134" w:left="1418" w:header="709" w:footer="709"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00E" w:rsidRDefault="00F3600E">
      <w:r>
        <w:separator/>
      </w:r>
    </w:p>
    <w:p w:rsidR="00F3600E" w:rsidRDefault="00F3600E"/>
    <w:p w:rsidR="00F3600E" w:rsidRDefault="00F3600E" w:rsidP="00E259A0"/>
    <w:p w:rsidR="00F3600E" w:rsidRDefault="00F3600E"/>
  </w:endnote>
  <w:endnote w:type="continuationSeparator" w:id="0">
    <w:p w:rsidR="00F3600E" w:rsidRDefault="00F3600E">
      <w:r>
        <w:continuationSeparator/>
      </w:r>
    </w:p>
    <w:p w:rsidR="00F3600E" w:rsidRDefault="00F3600E"/>
    <w:p w:rsidR="00F3600E" w:rsidRDefault="00F3600E" w:rsidP="00E259A0"/>
    <w:p w:rsidR="00F3600E" w:rsidRDefault="00F3600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10022FF" w:usb1="C000E47F" w:usb2="00000029" w:usb3="00000000" w:csb0="000001DF" w:csb1="00000000"/>
  </w:font>
  <w:font w:name="Gill Sans">
    <w:panose1 w:val="020B06020202040202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147498" w:rsidRDefault="00147498">
    <w:pPr>
      <w:pStyle w:val="Piedepgina"/>
    </w:pPr>
  </w:p>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p w:rsidR="00BC11FD" w:rsidRDefault="00BC11F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C41A28" w:rsidRDefault="00147498">
    <w:pPr>
      <w:pStyle w:val="Piedepgina"/>
      <w:jc w:val="center"/>
      <w:rPr>
        <w:rFonts w:ascii="Verdana" w:hAnsi="Verdana"/>
        <w:sz w:val="22"/>
        <w:szCs w:val="22"/>
      </w:rPr>
    </w:pPr>
    <w:r w:rsidRPr="00C41A28">
      <w:rPr>
        <w:rFonts w:ascii="Verdana" w:hAnsi="Verdana"/>
        <w:sz w:val="22"/>
        <w:szCs w:val="22"/>
      </w:rPr>
      <w:fldChar w:fldCharType="begin"/>
    </w:r>
    <w:r w:rsidRPr="00C41A28">
      <w:rPr>
        <w:rFonts w:ascii="Verdana" w:hAnsi="Verdana"/>
        <w:sz w:val="22"/>
        <w:szCs w:val="22"/>
      </w:rPr>
      <w:instrText xml:space="preserve"> PAGE </w:instrText>
    </w:r>
    <w:r w:rsidRPr="00C41A28">
      <w:rPr>
        <w:rFonts w:ascii="Verdana" w:hAnsi="Verdana"/>
        <w:sz w:val="22"/>
        <w:szCs w:val="22"/>
      </w:rPr>
      <w:fldChar w:fldCharType="separate"/>
    </w:r>
    <w:r w:rsidR="00D64DBE">
      <w:rPr>
        <w:rFonts w:ascii="Verdana" w:hAnsi="Verdana"/>
        <w:noProof/>
        <w:sz w:val="22"/>
        <w:szCs w:val="22"/>
      </w:rPr>
      <w:t>1</w:t>
    </w:r>
    <w:r w:rsidRPr="00C41A28">
      <w:rPr>
        <w:rFonts w:ascii="Verdana" w:hAnsi="Verdana"/>
        <w:sz w:val="22"/>
        <w:szCs w:val="22"/>
      </w:rPr>
      <w:fldChar w:fldCharType="end"/>
    </w:r>
  </w:p>
  <w:p w:rsidR="00BC11FD" w:rsidRDefault="00BC11F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00E" w:rsidRDefault="00F3600E">
      <w:r>
        <w:separator/>
      </w:r>
    </w:p>
    <w:p w:rsidR="00F3600E" w:rsidRDefault="00F3600E"/>
    <w:p w:rsidR="00F3600E" w:rsidRDefault="00F3600E" w:rsidP="00E259A0"/>
    <w:p w:rsidR="00F3600E" w:rsidRDefault="00F3600E"/>
  </w:footnote>
  <w:footnote w:type="continuationSeparator" w:id="0">
    <w:p w:rsidR="00F3600E" w:rsidRDefault="00F3600E">
      <w:r>
        <w:continuationSeparator/>
      </w:r>
    </w:p>
    <w:p w:rsidR="00F3600E" w:rsidRDefault="00F3600E"/>
    <w:p w:rsidR="00F3600E" w:rsidRDefault="00F3600E" w:rsidP="00E259A0"/>
    <w:p w:rsidR="00F3600E" w:rsidRDefault="00F3600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147498" w:rsidRDefault="00147498"/>
  <w:p w:rsidR="004A434C" w:rsidRDefault="004A434C"/>
  <w:p w:rsidR="004A434C" w:rsidRDefault="004A434C" w:rsidP="00E259A0"/>
  <w:p w:rsidR="00BC11FD" w:rsidRDefault="00BC11F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7498" w:rsidRPr="00F81934" w:rsidRDefault="00D64DBE" w:rsidP="00915619">
    <w:pPr>
      <w:pStyle w:val="Encabezado"/>
      <w:tabs>
        <w:tab w:val="clear" w:pos="851"/>
        <w:tab w:val="clear" w:pos="4252"/>
        <w:tab w:val="left" w:pos="4140"/>
      </w:tabs>
      <w:jc w:val="center"/>
      <w:rPr>
        <w:rFonts w:ascii="Arial" w:hAnsi="Arial" w:cs="Arial"/>
        <w:smallCaps/>
        <w:sz w:val="16"/>
        <w:szCs w:val="16"/>
      </w:rPr>
    </w:pPr>
    <w:r>
      <w:rPr>
        <w:rFonts w:ascii="Arial" w:hAnsi="Arial" w:cs="Arial"/>
        <w:smallCaps/>
        <w:noProof/>
        <w:color w:val="3366F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1.7pt;width:44.5pt;height:59.85pt;z-index:251657728;mso-position-horizontal:center">
          <v:imagedata r:id="rId1" o:title="escudoBN" croptop="3090f"/>
          <w10:wrap type="square"/>
        </v:shape>
      </w:pict>
    </w: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F81934" w:rsidRDefault="00147498" w:rsidP="00915619">
    <w:pPr>
      <w:pStyle w:val="Encabezado"/>
      <w:tabs>
        <w:tab w:val="clear" w:pos="851"/>
        <w:tab w:val="clear" w:pos="4252"/>
        <w:tab w:val="left" w:pos="4140"/>
      </w:tabs>
      <w:jc w:val="center"/>
      <w:rPr>
        <w:rFonts w:ascii="Arial" w:hAnsi="Arial" w:cs="Arial"/>
        <w:smallCaps/>
        <w:sz w:val="16"/>
        <w:szCs w:val="16"/>
      </w:rPr>
    </w:pPr>
  </w:p>
  <w:p w:rsidR="00147498" w:rsidRPr="00EC55F1" w:rsidRDefault="00147498" w:rsidP="00915619">
    <w:pPr>
      <w:pStyle w:val="Encabezado"/>
      <w:tabs>
        <w:tab w:val="clear" w:pos="851"/>
        <w:tab w:val="clear" w:pos="4252"/>
        <w:tab w:val="left" w:pos="4140"/>
      </w:tabs>
      <w:jc w:val="center"/>
      <w:rPr>
        <w:rFonts w:ascii="Gill Sans" w:hAnsi="Gill Sans"/>
        <w:smallCaps/>
      </w:rPr>
    </w:pPr>
    <w:r>
      <w:rPr>
        <w:rFonts w:ascii="Gill Sans" w:hAnsi="Gill Sans"/>
        <w:smallCaps/>
      </w:rPr>
      <w:t>MADRID</w:t>
    </w:r>
  </w:p>
  <w:p w:rsidR="004A434C" w:rsidRDefault="004A434C"/>
  <w:p w:rsidR="004A434C" w:rsidRDefault="004A434C" w:rsidP="00E259A0"/>
  <w:p w:rsidR="00BC11FD" w:rsidRDefault="00BC11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FD487C"/>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19AD44F2"/>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6153961"/>
    <w:multiLevelType w:val="hybridMultilevel"/>
    <w:tmpl w:val="1862DBD4"/>
    <w:lvl w:ilvl="0" w:tplc="5B1EF4E2">
      <w:start w:val="1"/>
      <w:numFmt w:val="decimal"/>
      <w:pStyle w:val="PuntoOrdenDa"/>
      <w:lvlText w:val="%1.- "/>
      <w:lvlJc w:val="left"/>
      <w:pPr>
        <w:tabs>
          <w:tab w:val="num" w:pos="454"/>
        </w:tabs>
        <w:ind w:left="567" w:hanging="567"/>
      </w:pPr>
      <w:rPr>
        <w:rFonts w:ascii="Verdana" w:hAnsi="Verdana" w:hint="default"/>
        <w:b w:val="0"/>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29846480"/>
    <w:multiLevelType w:val="hybridMultilevel"/>
    <w:tmpl w:val="6C9E60AC"/>
    <w:lvl w:ilvl="0" w:tplc="1F22CA0E">
      <w:start w:val="1"/>
      <w:numFmt w:val="decimal"/>
      <w:lvlText w:val="%1.- "/>
      <w:lvlJc w:val="left"/>
      <w:pPr>
        <w:tabs>
          <w:tab w:val="num" w:pos="454"/>
        </w:tabs>
        <w:ind w:left="567" w:hanging="567"/>
      </w:pPr>
      <w:rPr>
        <w:rFonts w:ascii="Verdana" w:hAnsi="Verdana"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B215E3F"/>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6FF60E92"/>
    <w:multiLevelType w:val="hybridMultilevel"/>
    <w:tmpl w:val="808E6DD6"/>
    <w:lvl w:ilvl="0" w:tplc="786C5136">
      <w:start w:val="1"/>
      <w:numFmt w:val="decimal"/>
      <w:lvlText w:val="%1.- "/>
      <w:lvlJc w:val="left"/>
      <w:pPr>
        <w:tabs>
          <w:tab w:val="num" w:pos="454"/>
        </w:tabs>
        <w:ind w:left="567" w:hanging="567"/>
      </w:pPr>
      <w:rPr>
        <w:rFonts w:ascii="Arial" w:hAnsi="Arial" w:hint="default"/>
        <w:b w:val="0"/>
        <w:i w:val="0"/>
        <w:color w:val="auto"/>
        <w:sz w:val="24"/>
        <w:szCs w:val="24"/>
      </w:rPr>
    </w:lvl>
    <w:lvl w:ilvl="1" w:tplc="F2566CA4">
      <w:start w:val="1"/>
      <w:numFmt w:val="decimal"/>
      <w:lvlText w:val="%2."/>
      <w:lvlJc w:val="left"/>
      <w:pPr>
        <w:tabs>
          <w:tab w:val="num" w:pos="1440"/>
        </w:tabs>
        <w:ind w:left="1440" w:hanging="360"/>
      </w:pPr>
      <w:rPr>
        <w:rFonts w:hint="default"/>
        <w:b w:val="0"/>
        <w:i w:val="0"/>
        <w:color w:val="auto"/>
        <w:sz w:val="24"/>
        <w:szCs w:val="24"/>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702B6788"/>
    <w:multiLevelType w:val="hybridMultilevel"/>
    <w:tmpl w:val="F2462FAC"/>
    <w:lvl w:ilvl="0" w:tplc="E3DC2E34">
      <w:start w:val="1"/>
      <w:numFmt w:val="decimal"/>
      <w:pStyle w:val="PuntoODInformacin"/>
      <w:lvlText w:val="%1.-"/>
      <w:lvlJc w:val="left"/>
      <w:pPr>
        <w:tabs>
          <w:tab w:val="num" w:pos="567"/>
        </w:tabs>
        <w:ind w:left="567" w:hanging="567"/>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7CBE510D"/>
    <w:multiLevelType w:val="multilevel"/>
    <w:tmpl w:val="00760BCA"/>
    <w:lvl w:ilvl="0">
      <w:start w:val="1"/>
      <w:numFmt w:val="decimal"/>
      <w:lvlText w:val="%1.-  "/>
      <w:lvlJc w:val="left"/>
      <w:pPr>
        <w:tabs>
          <w:tab w:val="num" w:pos="624"/>
        </w:tabs>
        <w:ind w:left="624" w:hanging="624"/>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7"/>
  </w:num>
  <w:num w:numId="4">
    <w:abstractNumId w:val="4"/>
  </w:num>
  <w:num w:numId="5">
    <w:abstractNumId w:val="6"/>
  </w:num>
  <w:num w:numId="6">
    <w:abstractNumId w:val="2"/>
  </w:num>
  <w:num w:numId="7">
    <w:abstractNumId w:val="6"/>
  </w:num>
  <w:num w:numId="8">
    <w:abstractNumId w:val="2"/>
  </w:num>
  <w:num w:numId="9">
    <w:abstractNumId w:val="6"/>
  </w:num>
  <w:num w:numId="10">
    <w:abstractNumId w:val="1"/>
  </w:num>
  <w:num w:numId="11">
    <w:abstractNumId w:val="3"/>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138D"/>
    <w:rsid w:val="0000358C"/>
    <w:rsid w:val="000229AC"/>
    <w:rsid w:val="00045AB8"/>
    <w:rsid w:val="00085816"/>
    <w:rsid w:val="000A5C64"/>
    <w:rsid w:val="000B032C"/>
    <w:rsid w:val="000C09C8"/>
    <w:rsid w:val="000D65D0"/>
    <w:rsid w:val="000E3F07"/>
    <w:rsid w:val="00106915"/>
    <w:rsid w:val="0010794A"/>
    <w:rsid w:val="001137E6"/>
    <w:rsid w:val="001225F9"/>
    <w:rsid w:val="00147498"/>
    <w:rsid w:val="001542E2"/>
    <w:rsid w:val="001B7DAF"/>
    <w:rsid w:val="001C606C"/>
    <w:rsid w:val="001D4500"/>
    <w:rsid w:val="00201BA1"/>
    <w:rsid w:val="00254CB6"/>
    <w:rsid w:val="002C695E"/>
    <w:rsid w:val="002E6903"/>
    <w:rsid w:val="002F1F84"/>
    <w:rsid w:val="00301BE6"/>
    <w:rsid w:val="003147C4"/>
    <w:rsid w:val="003373DD"/>
    <w:rsid w:val="00340A66"/>
    <w:rsid w:val="00343325"/>
    <w:rsid w:val="003436EA"/>
    <w:rsid w:val="00343B29"/>
    <w:rsid w:val="00345E3A"/>
    <w:rsid w:val="003838AB"/>
    <w:rsid w:val="003B4156"/>
    <w:rsid w:val="003C59D4"/>
    <w:rsid w:val="003E0133"/>
    <w:rsid w:val="00411359"/>
    <w:rsid w:val="00420583"/>
    <w:rsid w:val="00441F13"/>
    <w:rsid w:val="00496BB9"/>
    <w:rsid w:val="004A2B0D"/>
    <w:rsid w:val="004A434C"/>
    <w:rsid w:val="004B3352"/>
    <w:rsid w:val="004D7908"/>
    <w:rsid w:val="004E364C"/>
    <w:rsid w:val="004F2F6F"/>
    <w:rsid w:val="004F519F"/>
    <w:rsid w:val="00500F2F"/>
    <w:rsid w:val="0050363F"/>
    <w:rsid w:val="00526DE7"/>
    <w:rsid w:val="005468B8"/>
    <w:rsid w:val="0055197C"/>
    <w:rsid w:val="00567978"/>
    <w:rsid w:val="00571935"/>
    <w:rsid w:val="005A5613"/>
    <w:rsid w:val="005E138D"/>
    <w:rsid w:val="00624C71"/>
    <w:rsid w:val="00637F40"/>
    <w:rsid w:val="00644D82"/>
    <w:rsid w:val="0065011D"/>
    <w:rsid w:val="0065560C"/>
    <w:rsid w:val="00674BC1"/>
    <w:rsid w:val="00680561"/>
    <w:rsid w:val="006B1C47"/>
    <w:rsid w:val="006C79AB"/>
    <w:rsid w:val="0071428B"/>
    <w:rsid w:val="00730C5C"/>
    <w:rsid w:val="00757ABA"/>
    <w:rsid w:val="00761BC1"/>
    <w:rsid w:val="00770ABE"/>
    <w:rsid w:val="00774F03"/>
    <w:rsid w:val="007D2B69"/>
    <w:rsid w:val="007D60DC"/>
    <w:rsid w:val="007E0CCC"/>
    <w:rsid w:val="007E773E"/>
    <w:rsid w:val="008004D4"/>
    <w:rsid w:val="00844727"/>
    <w:rsid w:val="00887ADA"/>
    <w:rsid w:val="008D7760"/>
    <w:rsid w:val="008F3694"/>
    <w:rsid w:val="00915619"/>
    <w:rsid w:val="00921669"/>
    <w:rsid w:val="0097234F"/>
    <w:rsid w:val="00983D4A"/>
    <w:rsid w:val="00996D67"/>
    <w:rsid w:val="009F68DF"/>
    <w:rsid w:val="009F702C"/>
    <w:rsid w:val="00A07EF2"/>
    <w:rsid w:val="00A2413A"/>
    <w:rsid w:val="00A66DE7"/>
    <w:rsid w:val="00A67AB8"/>
    <w:rsid w:val="00AA1586"/>
    <w:rsid w:val="00AA5830"/>
    <w:rsid w:val="00AB179B"/>
    <w:rsid w:val="00AE3863"/>
    <w:rsid w:val="00B1051C"/>
    <w:rsid w:val="00B15393"/>
    <w:rsid w:val="00B26CAC"/>
    <w:rsid w:val="00B56C0E"/>
    <w:rsid w:val="00B745EC"/>
    <w:rsid w:val="00BB12DB"/>
    <w:rsid w:val="00BC11FD"/>
    <w:rsid w:val="00BD2F3F"/>
    <w:rsid w:val="00C069F6"/>
    <w:rsid w:val="00C33F8E"/>
    <w:rsid w:val="00C41A28"/>
    <w:rsid w:val="00C53A89"/>
    <w:rsid w:val="00C877BB"/>
    <w:rsid w:val="00C942B4"/>
    <w:rsid w:val="00CC088A"/>
    <w:rsid w:val="00CF0B8F"/>
    <w:rsid w:val="00CF2F84"/>
    <w:rsid w:val="00CF3C37"/>
    <w:rsid w:val="00D012F4"/>
    <w:rsid w:val="00D32150"/>
    <w:rsid w:val="00D51807"/>
    <w:rsid w:val="00D64DBE"/>
    <w:rsid w:val="00D66E8A"/>
    <w:rsid w:val="00D81B1D"/>
    <w:rsid w:val="00D967CF"/>
    <w:rsid w:val="00DA5C10"/>
    <w:rsid w:val="00DB4469"/>
    <w:rsid w:val="00DB56CF"/>
    <w:rsid w:val="00DD2444"/>
    <w:rsid w:val="00DD4162"/>
    <w:rsid w:val="00DF7A20"/>
    <w:rsid w:val="00E07A28"/>
    <w:rsid w:val="00E16842"/>
    <w:rsid w:val="00E21D89"/>
    <w:rsid w:val="00E259A0"/>
    <w:rsid w:val="00E327AB"/>
    <w:rsid w:val="00E66A0E"/>
    <w:rsid w:val="00E72D3A"/>
    <w:rsid w:val="00E87634"/>
    <w:rsid w:val="00E9266E"/>
    <w:rsid w:val="00ED415B"/>
    <w:rsid w:val="00F3600E"/>
    <w:rsid w:val="00F52DD3"/>
    <w:rsid w:val="00F56D58"/>
    <w:rsid w:val="00F62399"/>
    <w:rsid w:val="00F81934"/>
    <w:rsid w:val="00FB6213"/>
    <w:rsid w:val="00FC2665"/>
    <w:rsid w:val="00FC496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CB5438CB-904C-4DA4-9730-25455E3CC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utoRedefine/>
    <w:qFormat/>
    <w:rsid w:val="000D65D0"/>
    <w:pPr>
      <w:tabs>
        <w:tab w:val="left" w:pos="851"/>
      </w:tabs>
      <w:ind w:right="-68"/>
      <w:jc w:val="both"/>
    </w:pPr>
    <w:rPr>
      <w:rFonts w:ascii="Bookman Old Style" w:hAnsi="Bookman Old Style"/>
      <w:sz w:val="24"/>
      <w:szCs w:val="24"/>
    </w:rPr>
  </w:style>
  <w:style w:type="paragraph" w:styleId="Ttulo1">
    <w:name w:val="heading 1"/>
    <w:basedOn w:val="Normal"/>
    <w:next w:val="Normal"/>
    <w:qFormat/>
    <w:rsid w:val="00DA5C10"/>
    <w:pPr>
      <w:keepNext/>
      <w:widowControl w:val="0"/>
      <w:tabs>
        <w:tab w:val="clear" w:pos="851"/>
        <w:tab w:val="left" w:pos="709"/>
        <w:tab w:val="left" w:pos="864"/>
        <w:tab w:val="left" w:pos="3744"/>
        <w:tab w:val="left" w:pos="8505"/>
      </w:tabs>
      <w:ind w:right="78"/>
      <w:jc w:val="center"/>
      <w:outlineLvl w:val="0"/>
    </w:pPr>
    <w:rPr>
      <w:b/>
      <w:snapToGrid w:val="0"/>
      <w:sz w:val="28"/>
      <w:szCs w:val="20"/>
    </w:rPr>
  </w:style>
  <w:style w:type="paragraph" w:styleId="Ttulo3">
    <w:name w:val="heading 3"/>
    <w:basedOn w:val="Normal"/>
    <w:next w:val="Normal"/>
    <w:qFormat/>
    <w:rsid w:val="00DA5C10"/>
    <w:pPr>
      <w:keepNext/>
      <w:jc w:val="right"/>
      <w:outlineLvl w:val="2"/>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DA5C10"/>
    <w:pPr>
      <w:tabs>
        <w:tab w:val="center" w:pos="4252"/>
        <w:tab w:val="right" w:pos="8504"/>
      </w:tabs>
    </w:pPr>
  </w:style>
  <w:style w:type="paragraph" w:styleId="Piedepgina">
    <w:name w:val="footer"/>
    <w:basedOn w:val="Normal"/>
    <w:rsid w:val="00DA5C10"/>
    <w:pPr>
      <w:tabs>
        <w:tab w:val="center" w:pos="4252"/>
        <w:tab w:val="right" w:pos="8504"/>
      </w:tabs>
    </w:pPr>
  </w:style>
  <w:style w:type="paragraph" w:customStyle="1" w:styleId="Nornal">
    <w:name w:val="Nornal"/>
    <w:basedOn w:val="Normal"/>
    <w:rsid w:val="00DA5C10"/>
  </w:style>
  <w:style w:type="paragraph" w:customStyle="1" w:styleId="RamaOD">
    <w:name w:val="Rama OD"/>
    <w:basedOn w:val="Normal"/>
    <w:rsid w:val="00DA5C10"/>
    <w:pPr>
      <w:jc w:val="center"/>
    </w:pPr>
    <w:rPr>
      <w:b/>
      <w:caps/>
      <w:u w:val="single"/>
    </w:rPr>
  </w:style>
  <w:style w:type="character" w:styleId="Nmerodepgina">
    <w:name w:val="page number"/>
    <w:basedOn w:val="Fuentedeprrafopredeter"/>
    <w:rsid w:val="00DA5C10"/>
  </w:style>
  <w:style w:type="paragraph" w:customStyle="1" w:styleId="OrdendelDa">
    <w:name w:val="Orden del Día"/>
    <w:basedOn w:val="Normal"/>
    <w:autoRedefine/>
    <w:rsid w:val="00DA5C10"/>
    <w:pPr>
      <w:tabs>
        <w:tab w:val="clear" w:pos="851"/>
      </w:tabs>
      <w:spacing w:after="160" w:line="240" w:lineRule="exact"/>
      <w:ind w:right="0"/>
    </w:pPr>
    <w:rPr>
      <w:rFonts w:ascii="Tahoma" w:hAnsi="Tahoma"/>
      <w:sz w:val="18"/>
      <w:szCs w:val="20"/>
      <w:lang w:val="en-US" w:eastAsia="en-US"/>
    </w:rPr>
  </w:style>
  <w:style w:type="paragraph" w:styleId="Textoindependiente">
    <w:name w:val="Body Text"/>
    <w:basedOn w:val="Normal"/>
    <w:link w:val="TextoindependienteCar"/>
    <w:rsid w:val="00DA5C10"/>
    <w:pPr>
      <w:tabs>
        <w:tab w:val="clear" w:pos="851"/>
      </w:tabs>
      <w:ind w:right="0"/>
      <w:jc w:val="center"/>
    </w:pPr>
    <w:rPr>
      <w:b/>
      <w:bCs/>
      <w:u w:val="single"/>
    </w:rPr>
  </w:style>
  <w:style w:type="paragraph" w:customStyle="1" w:styleId="PuntoOrdenDa">
    <w:name w:val="PuntoOrdenDía"/>
    <w:basedOn w:val="Nornal"/>
    <w:qFormat/>
    <w:rsid w:val="00DA5C10"/>
    <w:pPr>
      <w:numPr>
        <w:numId w:val="8"/>
      </w:numPr>
      <w:tabs>
        <w:tab w:val="clear" w:pos="454"/>
        <w:tab w:val="clear" w:pos="851"/>
      </w:tabs>
      <w:ind w:right="45"/>
    </w:pPr>
    <w:rPr>
      <w:rFonts w:ascii="Arial" w:hAnsi="Arial" w:cs="Arial"/>
    </w:rPr>
  </w:style>
  <w:style w:type="paragraph" w:customStyle="1" w:styleId="PuntoODInformacin">
    <w:name w:val="PuntoODInformación"/>
    <w:basedOn w:val="Normal"/>
    <w:qFormat/>
    <w:rsid w:val="00DA5C10"/>
    <w:pPr>
      <w:numPr>
        <w:numId w:val="9"/>
      </w:numPr>
      <w:tabs>
        <w:tab w:val="clear" w:pos="567"/>
        <w:tab w:val="clear" w:pos="851"/>
      </w:tabs>
      <w:ind w:right="0"/>
    </w:pPr>
    <w:rPr>
      <w:rFonts w:ascii="Arial" w:hAnsi="Arial" w:cs="Arial"/>
    </w:rPr>
  </w:style>
  <w:style w:type="paragraph" w:customStyle="1" w:styleId="reaOrdenDa">
    <w:name w:val="ÁreaOrdenDía"/>
    <w:basedOn w:val="RamaOD"/>
    <w:next w:val="Normal"/>
    <w:link w:val="reaOrdenDaCar"/>
    <w:qFormat/>
    <w:rsid w:val="00DA5C10"/>
    <w:pPr>
      <w:ind w:right="0"/>
    </w:pPr>
    <w:rPr>
      <w:rFonts w:ascii="Verdana" w:hAnsi="Verdana" w:cs="Arial"/>
      <w:sz w:val="22"/>
    </w:rPr>
  </w:style>
  <w:style w:type="character" w:customStyle="1" w:styleId="reaOrdenDaCar">
    <w:name w:val="ÁreaOrdenDía Car"/>
    <w:link w:val="reaOrdenDa"/>
    <w:rsid w:val="00DA5C10"/>
    <w:rPr>
      <w:rFonts w:ascii="Verdana" w:hAnsi="Verdana" w:cs="Arial"/>
      <w:b/>
      <w:caps/>
      <w:sz w:val="22"/>
      <w:szCs w:val="24"/>
      <w:u w:val="single"/>
    </w:rPr>
  </w:style>
  <w:style w:type="paragraph" w:customStyle="1" w:styleId="APropuestaOrdenDa">
    <w:name w:val="APropuestaOrdenDía"/>
    <w:basedOn w:val="Nornal"/>
    <w:next w:val="Normal"/>
    <w:link w:val="APropuestaOrdenDaCar"/>
    <w:qFormat/>
    <w:rsid w:val="00DA5C10"/>
    <w:pPr>
      <w:ind w:right="45"/>
      <w:jc w:val="center"/>
    </w:pPr>
    <w:rPr>
      <w:rFonts w:ascii="Verdana" w:hAnsi="Verdana" w:cs="Arial"/>
      <w:i/>
      <w:sz w:val="22"/>
      <w:szCs w:val="22"/>
    </w:rPr>
  </w:style>
  <w:style w:type="character" w:customStyle="1" w:styleId="APropuestaOrdenDaCar">
    <w:name w:val="APropuestaOrdenDía Car"/>
    <w:link w:val="APropuestaOrdenDa"/>
    <w:rsid w:val="00DA5C10"/>
    <w:rPr>
      <w:rFonts w:ascii="Verdana" w:hAnsi="Verdana" w:cs="Arial"/>
      <w:i/>
      <w:sz w:val="22"/>
      <w:szCs w:val="22"/>
    </w:rPr>
  </w:style>
  <w:style w:type="paragraph" w:customStyle="1" w:styleId="Default">
    <w:name w:val="Default"/>
    <w:rsid w:val="00DA5C10"/>
    <w:pPr>
      <w:autoSpaceDE w:val="0"/>
      <w:autoSpaceDN w:val="0"/>
      <w:adjustRightInd w:val="0"/>
    </w:pPr>
    <w:rPr>
      <w:rFonts w:ascii="Liberation Serif" w:hAnsi="Liberation Serif" w:cs="Liberation Serif"/>
      <w:color w:val="000000"/>
      <w:sz w:val="24"/>
      <w:szCs w:val="24"/>
    </w:rPr>
  </w:style>
  <w:style w:type="character" w:customStyle="1" w:styleId="TextoindependienteCar">
    <w:name w:val="Texto independiente Car"/>
    <w:link w:val="Textoindependiente"/>
    <w:rsid w:val="00DA5C10"/>
    <w:rPr>
      <w:rFonts w:ascii="Bookman Old Style" w:hAnsi="Bookman Old Style"/>
      <w:b/>
      <w:bCs/>
      <w:sz w:val="24"/>
      <w:szCs w:val="24"/>
      <w:u w:val="single"/>
    </w:rPr>
  </w:style>
  <w:style w:type="paragraph" w:styleId="Textodeglobo">
    <w:name w:val="Balloon Text"/>
    <w:basedOn w:val="Normal"/>
    <w:link w:val="TextodegloboCar"/>
    <w:rsid w:val="00DA5C10"/>
    <w:rPr>
      <w:rFonts w:ascii="Segoe UI" w:hAnsi="Segoe UI" w:cs="Segoe UI"/>
      <w:sz w:val="18"/>
      <w:szCs w:val="18"/>
    </w:rPr>
  </w:style>
  <w:style w:type="character" w:customStyle="1" w:styleId="TextodegloboCar">
    <w:name w:val="Texto de globo Car"/>
    <w:link w:val="Textodeglobo"/>
    <w:rsid w:val="00DA5C10"/>
    <w:rPr>
      <w:rFonts w:ascii="Segoe UI" w:hAnsi="Segoe UI" w:cs="Segoe UI"/>
      <w:sz w:val="18"/>
      <w:szCs w:val="18"/>
    </w:rPr>
  </w:style>
  <w:style w:type="paragraph" w:styleId="Prrafodelista">
    <w:name w:val="List Paragraph"/>
    <w:basedOn w:val="Normal"/>
    <w:uiPriority w:val="34"/>
    <w:qFormat/>
    <w:rsid w:val="00DA5C10"/>
    <w:pPr>
      <w:ind w:left="708"/>
    </w:pPr>
  </w:style>
  <w:style w:type="paragraph" w:customStyle="1" w:styleId="PuntoOrdenDaVerde">
    <w:name w:val="PuntoOrdenDíaVerde"/>
    <w:basedOn w:val="PuntoOrdenDa"/>
    <w:next w:val="Normal"/>
    <w:qFormat/>
    <w:rsid w:val="000D65D0"/>
    <w:pPr>
      <w:ind w:right="0"/>
    </w:pPr>
    <w:rPr>
      <w:rFonts w:ascii="Verdana" w:hAnsi="Verdana"/>
      <w:color w:val="008000"/>
      <w:sz w:val="22"/>
      <w:szCs w:val="22"/>
    </w:rPr>
  </w:style>
  <w:style w:type="paragraph" w:customStyle="1" w:styleId="PuntoOrdenDaRojo">
    <w:name w:val="PuntoOrdenDíaRojo"/>
    <w:basedOn w:val="PuntoOrdenDa"/>
    <w:next w:val="Normal"/>
    <w:qFormat/>
    <w:rsid w:val="000D65D0"/>
    <w:pPr>
      <w:ind w:right="0"/>
    </w:pPr>
    <w:rPr>
      <w:rFonts w:ascii="Verdana" w:hAnsi="Verdana"/>
      <w:color w:val="FF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3906952">
      <w:bodyDiv w:val="1"/>
      <w:marLeft w:val="0"/>
      <w:marRight w:val="0"/>
      <w:marTop w:val="0"/>
      <w:marBottom w:val="0"/>
      <w:divBdr>
        <w:top w:val="none" w:sz="0" w:space="0" w:color="auto"/>
        <w:left w:val="none" w:sz="0" w:space="0" w:color="auto"/>
        <w:bottom w:val="none" w:sz="0" w:space="0" w:color="auto"/>
        <w:right w:val="none" w:sz="0" w:space="0" w:color="auto"/>
      </w:divBdr>
    </w:div>
    <w:div w:id="324018200">
      <w:bodyDiv w:val="1"/>
      <w:marLeft w:val="0"/>
      <w:marRight w:val="0"/>
      <w:marTop w:val="0"/>
      <w:marBottom w:val="0"/>
      <w:divBdr>
        <w:top w:val="none" w:sz="0" w:space="0" w:color="auto"/>
        <w:left w:val="none" w:sz="0" w:space="0" w:color="auto"/>
        <w:bottom w:val="none" w:sz="0" w:space="0" w:color="auto"/>
        <w:right w:val="none" w:sz="0" w:space="0" w:color="auto"/>
      </w:divBdr>
    </w:div>
    <w:div w:id="462236512">
      <w:bodyDiv w:val="1"/>
      <w:marLeft w:val="0"/>
      <w:marRight w:val="0"/>
      <w:marTop w:val="0"/>
      <w:marBottom w:val="0"/>
      <w:divBdr>
        <w:top w:val="none" w:sz="0" w:space="0" w:color="auto"/>
        <w:left w:val="none" w:sz="0" w:space="0" w:color="auto"/>
        <w:bottom w:val="none" w:sz="0" w:space="0" w:color="auto"/>
        <w:right w:val="none" w:sz="0" w:space="0" w:color="auto"/>
      </w:divBdr>
    </w:div>
    <w:div w:id="524254046">
      <w:bodyDiv w:val="1"/>
      <w:marLeft w:val="0"/>
      <w:marRight w:val="0"/>
      <w:marTop w:val="0"/>
      <w:marBottom w:val="0"/>
      <w:divBdr>
        <w:top w:val="none" w:sz="0" w:space="0" w:color="auto"/>
        <w:left w:val="none" w:sz="0" w:space="0" w:color="auto"/>
        <w:bottom w:val="none" w:sz="0" w:space="0" w:color="auto"/>
        <w:right w:val="none" w:sz="0" w:space="0" w:color="auto"/>
      </w:divBdr>
    </w:div>
    <w:div w:id="774128673">
      <w:bodyDiv w:val="1"/>
      <w:marLeft w:val="0"/>
      <w:marRight w:val="0"/>
      <w:marTop w:val="0"/>
      <w:marBottom w:val="0"/>
      <w:divBdr>
        <w:top w:val="none" w:sz="0" w:space="0" w:color="auto"/>
        <w:left w:val="none" w:sz="0" w:space="0" w:color="auto"/>
        <w:bottom w:val="none" w:sz="0" w:space="0" w:color="auto"/>
        <w:right w:val="none" w:sz="0" w:space="0" w:color="auto"/>
      </w:divBdr>
    </w:div>
    <w:div w:id="1326470426">
      <w:bodyDiv w:val="1"/>
      <w:marLeft w:val="0"/>
      <w:marRight w:val="0"/>
      <w:marTop w:val="0"/>
      <w:marBottom w:val="0"/>
      <w:divBdr>
        <w:top w:val="none" w:sz="0" w:space="0" w:color="auto"/>
        <w:left w:val="none" w:sz="0" w:space="0" w:color="auto"/>
        <w:bottom w:val="none" w:sz="0" w:space="0" w:color="auto"/>
        <w:right w:val="none" w:sz="0" w:space="0" w:color="auto"/>
      </w:divBdr>
    </w:div>
    <w:div w:id="1398937615">
      <w:bodyDiv w:val="1"/>
      <w:marLeft w:val="0"/>
      <w:marRight w:val="0"/>
      <w:marTop w:val="0"/>
      <w:marBottom w:val="0"/>
      <w:divBdr>
        <w:top w:val="none" w:sz="0" w:space="0" w:color="auto"/>
        <w:left w:val="none" w:sz="0" w:space="0" w:color="auto"/>
        <w:bottom w:val="none" w:sz="0" w:space="0" w:color="auto"/>
        <w:right w:val="none" w:sz="0" w:space="0" w:color="auto"/>
      </w:divBdr>
    </w:div>
    <w:div w:id="1616791967">
      <w:bodyDiv w:val="1"/>
      <w:marLeft w:val="0"/>
      <w:marRight w:val="0"/>
      <w:marTop w:val="0"/>
      <w:marBottom w:val="0"/>
      <w:divBdr>
        <w:top w:val="none" w:sz="0" w:space="0" w:color="auto"/>
        <w:left w:val="none" w:sz="0" w:space="0" w:color="auto"/>
        <w:bottom w:val="none" w:sz="0" w:space="0" w:color="auto"/>
        <w:right w:val="none" w:sz="0" w:space="0" w:color="auto"/>
      </w:divBdr>
    </w:div>
    <w:div w:id="1643150550">
      <w:bodyDiv w:val="1"/>
      <w:marLeft w:val="0"/>
      <w:marRight w:val="0"/>
      <w:marTop w:val="0"/>
      <w:marBottom w:val="0"/>
      <w:divBdr>
        <w:top w:val="none" w:sz="0" w:space="0" w:color="auto"/>
        <w:left w:val="none" w:sz="0" w:space="0" w:color="auto"/>
        <w:bottom w:val="none" w:sz="0" w:space="0" w:color="auto"/>
        <w:right w:val="none" w:sz="0" w:space="0" w:color="auto"/>
      </w:divBdr>
    </w:div>
    <w:div w:id="1720275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H:\JUNTA%20DE%20GOBIERNO\JG%20Orden%20D&#237;a\1.%20Orden%20del%20d&#237;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6D302-9FFF-40E9-96C3-3BA233187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Orden del día.dotx</Template>
  <TotalTime>0</TotalTime>
  <Pages>4</Pages>
  <Words>855</Words>
  <Characters>4703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Orden del día</vt:lpstr>
    </vt:vector>
  </TitlesOfParts>
  <Company>Ayuntamiento de Madrid</Company>
  <LinksUpToDate>false</LinksUpToDate>
  <CharactersWithSpaces>5547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Orden del día</dc:title>
  <dc:subject>Acuerdos JG</dc:subject>
  <dc:creator>Mª del Carmen Punzano Ferrer</dc:creator>
  <cp:keywords/>
  <dc:description/>
  <cp:lastModifiedBy>Mª del Carmen Punzano Ferrer</cp:lastModifiedBy>
  <cp:revision>2</cp:revision>
  <cp:lastPrinted>2018-10-10T08:02:00Z</cp:lastPrinted>
  <dcterms:created xsi:type="dcterms:W3CDTF">2018-10-10T08:02:00Z</dcterms:created>
  <dcterms:modified xsi:type="dcterms:W3CDTF">2018-10-10T08:02:00Z</dcterms:modified>
</cp:coreProperties>
</file>