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CA6C82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4DCC" w:rsidRPr="00CA6C82" w:rsidRDefault="00A64DC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A6C82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CA6C82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CA6C82">
        <w:rPr>
          <w:rFonts w:ascii="Verdana" w:hAnsi="Verdana" w:cs="Arial"/>
          <w:sz w:val="22"/>
          <w:szCs w:val="22"/>
        </w:rPr>
        <w:t>ordinaria convocada para el</w:t>
      </w:r>
      <w:r w:rsidR="006D4E89" w:rsidRPr="00CA6C82">
        <w:rPr>
          <w:rFonts w:ascii="Verdana" w:hAnsi="Verdana" w:cs="Arial"/>
          <w:sz w:val="22"/>
          <w:szCs w:val="22"/>
        </w:rPr>
        <w:t xml:space="preserve"> día</w:t>
      </w:r>
    </w:p>
    <w:p w:rsidR="00921669" w:rsidRPr="00CA6C82" w:rsidRDefault="00EE1DA8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7</w:t>
      </w:r>
      <w:r w:rsidR="001E2B43" w:rsidRPr="00CA6C82">
        <w:rPr>
          <w:rFonts w:ascii="Verdana" w:hAnsi="Verdana" w:cs="Arial"/>
          <w:sz w:val="22"/>
          <w:szCs w:val="22"/>
        </w:rPr>
        <w:t xml:space="preserve"> de septiembre de </w:t>
      </w:r>
      <w:r w:rsidR="00921669" w:rsidRPr="00CA6C82">
        <w:rPr>
          <w:rFonts w:ascii="Verdana" w:hAnsi="Verdana" w:cs="Arial"/>
          <w:sz w:val="22"/>
          <w:szCs w:val="22"/>
        </w:rPr>
        <w:t>201</w:t>
      </w:r>
      <w:r w:rsidR="00ED415B" w:rsidRPr="00CA6C82">
        <w:rPr>
          <w:rFonts w:ascii="Verdana" w:hAnsi="Verdana" w:cs="Arial"/>
          <w:sz w:val="22"/>
          <w:szCs w:val="22"/>
        </w:rPr>
        <w:t>7</w:t>
      </w:r>
      <w:r w:rsidR="00921669" w:rsidRPr="00CA6C82">
        <w:rPr>
          <w:rFonts w:ascii="Verdana" w:hAnsi="Verdana" w:cs="Arial"/>
          <w:sz w:val="22"/>
          <w:szCs w:val="22"/>
        </w:rPr>
        <w:t xml:space="preserve">, a las </w:t>
      </w:r>
      <w:r w:rsidR="00CF2F84" w:rsidRPr="00CA6C82">
        <w:rPr>
          <w:rFonts w:ascii="Verdana" w:hAnsi="Verdana" w:cs="Arial"/>
          <w:sz w:val="22"/>
          <w:szCs w:val="22"/>
        </w:rPr>
        <w:t>9</w:t>
      </w:r>
      <w:r w:rsidR="00921669" w:rsidRPr="00CA6C82">
        <w:rPr>
          <w:rFonts w:ascii="Verdana" w:hAnsi="Verdana" w:cs="Arial"/>
          <w:sz w:val="22"/>
          <w:szCs w:val="22"/>
        </w:rPr>
        <w:t>:00 horas.</w:t>
      </w:r>
    </w:p>
    <w:p w:rsidR="0092166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4DCC" w:rsidRPr="00CA6C82" w:rsidRDefault="00A64DC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A6C82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A6C82" w:rsidRDefault="00DD2444" w:rsidP="00765626">
      <w:pPr>
        <w:pStyle w:val="Nornal"/>
        <w:numPr>
          <w:ilvl w:val="0"/>
          <w:numId w:val="13"/>
        </w:numPr>
        <w:tabs>
          <w:tab w:val="clear" w:pos="851"/>
        </w:tabs>
        <w:ind w:left="560" w:right="45" w:hanging="560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CA6C82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F4F9F" w:rsidRPr="00CA6C82" w:rsidRDefault="00DF4F9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ALCALDÍA</w:t>
      </w:r>
    </w:p>
    <w:p w:rsidR="003314B0" w:rsidRPr="00CA6C82" w:rsidRDefault="003314B0" w:rsidP="003314B0">
      <w:pPr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Propuesta para disponer el ejercicio de acción judicial en defensa de los intereses del Ayuntamiento. </w:t>
      </w:r>
    </w:p>
    <w:p w:rsidR="003314B0" w:rsidRPr="00CA6C82" w:rsidRDefault="003314B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CA6C82" w:rsidRDefault="00A66DE7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Área DE GOBIERNO DE</w:t>
      </w:r>
      <w:r w:rsidR="00DF7A20" w:rsidRPr="00CA6C82">
        <w:rPr>
          <w:rFonts w:ascii="Verdana" w:hAnsi="Verdana" w:cs="Arial"/>
          <w:sz w:val="22"/>
          <w:szCs w:val="22"/>
        </w:rPr>
        <w:t xml:space="preserve"> </w:t>
      </w:r>
      <w:r w:rsidR="00085816" w:rsidRPr="00CA6C82">
        <w:rPr>
          <w:rFonts w:ascii="Verdana" w:hAnsi="Verdana" w:cs="Arial"/>
          <w:sz w:val="22"/>
          <w:szCs w:val="22"/>
        </w:rPr>
        <w:t>EQUIDAD, DERECHOS SOCIALES Y EMPLEO</w:t>
      </w:r>
      <w:r w:rsidRPr="00CA6C82">
        <w:rPr>
          <w:rFonts w:ascii="Verdana" w:hAnsi="Verdana" w:cs="Arial"/>
          <w:sz w:val="22"/>
          <w:szCs w:val="22"/>
        </w:rPr>
        <w:t xml:space="preserve">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</w:rPr>
        <w:t xml:space="preserve">utorizar el contrato de servicios para la gestión del centro de acogida para personas sin hogar Juan Luis Vives, con servicio de desayuno, comida y cena que incorporen productos de comercio justo, y el gasto plurianual de 5.501.313,14 euros, como presupuesto del mismo.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</w:rPr>
        <w:t xml:space="preserve">utorizar y disponer el gasto plurianual de 626.279,10 euros, </w:t>
      </w:r>
      <w:r w:rsidRPr="00CA6C82">
        <w:rPr>
          <w:rFonts w:ascii="Verdana" w:hAnsi="Verdana" w:cs="Arial"/>
          <w:sz w:val="22"/>
          <w:szCs w:val="22"/>
        </w:rPr>
        <w:t>correspondiente</w:t>
      </w:r>
      <w:r w:rsidRPr="00CA6C82">
        <w:rPr>
          <w:rFonts w:ascii="Verdana" w:hAnsi="Verdana"/>
          <w:sz w:val="22"/>
          <w:szCs w:val="22"/>
        </w:rPr>
        <w:t xml:space="preserve"> a la prórroga del contrato administrativo especial de gestión integral de productos de apoyo para las personas mayores.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</w:rPr>
        <w:t xml:space="preserve">utorizar y disponer el gasto plurianual de 581.586,17 euros, correspondiente a la prórroga del contrato de servicios de gestión de las </w:t>
      </w:r>
      <w:r w:rsidRPr="00CA6C82">
        <w:rPr>
          <w:rFonts w:ascii="Verdana" w:hAnsi="Verdana" w:cs="Arial"/>
          <w:sz w:val="22"/>
          <w:szCs w:val="22"/>
        </w:rPr>
        <w:t>oficinas</w:t>
      </w:r>
      <w:r w:rsidRPr="00CA6C82">
        <w:rPr>
          <w:rFonts w:ascii="Verdana" w:hAnsi="Verdana"/>
          <w:sz w:val="22"/>
          <w:szCs w:val="22"/>
        </w:rPr>
        <w:t xml:space="preserve"> municipales de información y orientación para la integración social de la población inmigrante.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Propuesta</w:t>
      </w:r>
      <w:r w:rsidRPr="00CA6C82">
        <w:rPr>
          <w:rFonts w:ascii="Verdana" w:hAnsi="Verdana"/>
          <w:sz w:val="22"/>
          <w:szCs w:val="22"/>
        </w:rPr>
        <w:t xml:space="preserve"> para convalidar el gasto de 100.555,17 euros, a favor de la empresa que figura en el expediente.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Propuesta</w:t>
      </w:r>
      <w:r w:rsidRPr="00CA6C82">
        <w:rPr>
          <w:rFonts w:ascii="Verdana" w:hAnsi="Verdana"/>
          <w:sz w:val="22"/>
          <w:szCs w:val="22"/>
        </w:rPr>
        <w:t xml:space="preserve"> para acordar el inicio del procedimiento de revisión de oficio por nulidad de la adjudicación de la venta de 18 promociones de vivienda protegida y otros inmuebles no vinculados a las mismas, realizada por la Empresa Municipal de la Vivienda y Suelo de Madrid</w:t>
      </w:r>
      <w:r w:rsidR="009D5677" w:rsidRPr="00CA6C82">
        <w:rPr>
          <w:rFonts w:ascii="Verdana" w:hAnsi="Verdana"/>
          <w:sz w:val="22"/>
          <w:szCs w:val="22"/>
        </w:rPr>
        <w:t>,</w:t>
      </w:r>
      <w:r w:rsidRPr="00CA6C82">
        <w:rPr>
          <w:rFonts w:ascii="Verdana" w:hAnsi="Verdana"/>
          <w:sz w:val="22"/>
          <w:szCs w:val="22"/>
        </w:rPr>
        <w:t xml:space="preserve"> S.A.</w:t>
      </w:r>
      <w:r w:rsidR="009D5677" w:rsidRPr="00CA6C82">
        <w:rPr>
          <w:rFonts w:ascii="Verdana" w:hAnsi="Verdana"/>
          <w:sz w:val="22"/>
          <w:szCs w:val="22"/>
        </w:rPr>
        <w:t>,</w:t>
      </w:r>
      <w:r w:rsidRPr="00CA6C82">
        <w:rPr>
          <w:rFonts w:ascii="Verdana" w:hAnsi="Verdana"/>
          <w:sz w:val="22"/>
          <w:szCs w:val="22"/>
        </w:rPr>
        <w:t xml:space="preserve"> en el año 2013. </w:t>
      </w:r>
    </w:p>
    <w:p w:rsidR="003314B0" w:rsidRDefault="003314B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4DCC" w:rsidRDefault="00A64DC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4DCC" w:rsidRPr="00AB179B" w:rsidRDefault="00A64DCC" w:rsidP="00A64DCC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AB179B">
        <w:rPr>
          <w:rFonts w:ascii="Verdana" w:hAnsi="Verdana" w:cs="Arial"/>
          <w:sz w:val="22"/>
          <w:szCs w:val="22"/>
        </w:rPr>
        <w:lastRenderedPageBreak/>
        <w:t xml:space="preserve">Área de Gobierno de COORDINACIÓN </w:t>
      </w:r>
    </w:p>
    <w:p w:rsidR="00A64DCC" w:rsidRPr="00AB179B" w:rsidRDefault="00A64DCC" w:rsidP="00A64DCC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AB179B">
        <w:rPr>
          <w:rFonts w:ascii="Verdana" w:hAnsi="Verdana" w:cs="Arial"/>
          <w:sz w:val="22"/>
          <w:szCs w:val="22"/>
        </w:rPr>
        <w:t>TERRITORIAL Y COOPERACIÓN PÚBLICO-SOCIAL</w:t>
      </w:r>
    </w:p>
    <w:p w:rsidR="00A64DCC" w:rsidRPr="00CA6C82" w:rsidRDefault="00A64DCC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D2F3F" w:rsidRPr="00CA6C82" w:rsidRDefault="00BD2F3F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CA6C82">
        <w:rPr>
          <w:rFonts w:ascii="Verdana" w:hAnsi="Verdana" w:cs="Arial"/>
          <w:i/>
          <w:sz w:val="22"/>
          <w:szCs w:val="22"/>
        </w:rPr>
        <w:t xml:space="preserve">A PROPUESTA DE LAS CONCEJALAS PRESIDENTAS Y </w:t>
      </w:r>
    </w:p>
    <w:p w:rsidR="00BD2F3F" w:rsidRPr="00CA6C82" w:rsidRDefault="00BD2F3F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CA6C82">
        <w:rPr>
          <w:rFonts w:ascii="Verdana" w:hAnsi="Verdana" w:cs="Arial"/>
          <w:i/>
          <w:sz w:val="22"/>
          <w:szCs w:val="22"/>
        </w:rPr>
        <w:t>DE LOS CONCEJALES PRESIDENTES DE LOS DISTRITOS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9D5677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el contrato de </w:t>
      </w:r>
      <w:r w:rsidRPr="00CA6C82">
        <w:rPr>
          <w:rFonts w:ascii="Verdana" w:hAnsi="Verdana"/>
          <w:bCs/>
          <w:sz w:val="22"/>
          <w:szCs w:val="22"/>
        </w:rPr>
        <w:t xml:space="preserve">suministro, mediante arrendamiento sin opción a compra incluyendo mantenimiento, del material deportivo para los centros deportivos municipales, mediante tramitación anticipada del expediente, el gasto plurianual de 618.938,22 euros </w:t>
      </w:r>
      <w:r w:rsidRPr="00CA6C82">
        <w:rPr>
          <w:rFonts w:ascii="Verdana" w:hAnsi="Verdana"/>
          <w:sz w:val="22"/>
          <w:szCs w:val="22"/>
        </w:rPr>
        <w:t xml:space="preserve">como presupuesto del mismo, y ampliar el número de anualidades. Distrito de Arganzuela.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9D5677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106.367,08 euros, a favor de la </w:t>
      </w:r>
      <w:r w:rsidRPr="00CA6C82">
        <w:rPr>
          <w:rFonts w:ascii="Verdana" w:hAnsi="Verdana"/>
          <w:bCs/>
          <w:sz w:val="22"/>
          <w:szCs w:val="22"/>
        </w:rPr>
        <w:t>empresa</w:t>
      </w:r>
      <w:r w:rsidRPr="00CA6C82">
        <w:rPr>
          <w:rFonts w:ascii="Verdana" w:hAnsi="Verdana"/>
          <w:sz w:val="22"/>
          <w:szCs w:val="22"/>
        </w:rPr>
        <w:t xml:space="preserve"> que figura en el expediente. Distrito de Salamanca.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A64DCC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43.588,26 euros, a favor de la empresa que figura en el expediente. Distrito de Fuencarral-El Pardo.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4.769,17 euros, a favor de la empresa que figura en el expediente. Distrito de Moncloa-Aravaca.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4.769,17 euros, a favor de la empresa que figura en el expediente. Distrito de Moncloa-Aravaca.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5.769,23 euros, a favor de la empresa que figura en el expediente. Distrito de Moncloa-Aravaca.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5.769,23 euros, a favor de la empresa que figura en el expediente. Distrito de Moncloa-Aravaca.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7.151,58 euros, a favor de la empresa que figura en el expediente. Distrito de Moncloa-Aravaca.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7.151,58 euros, a favor de la empresa que figura en el expediente. Distrito de Moncloa-Aravaca.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26.533,04 euros, a favor de la empresa que figura en el expediente. Distrito de Carabanchel. </w:t>
      </w:r>
    </w:p>
    <w:p w:rsidR="00DF4F9F" w:rsidRPr="00CA6C82" w:rsidRDefault="00DF4F9F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el contrato de servicios de mantenimiento integral de los equipamientos adscritos al Distrito, y el gasto plurianual de 2.279.959,32 euros, como presupuesto del mismo. Distrito de Usera.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2.739,81 euros, a favor de la empresa que figura en el expediente. Distrito de Usera.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8.070,17 euros, a favor de la empresa que figura en el expediente. Distrito de Puente de Vallecas.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autorizar el contrato de servicios de vigilancia y seguridad de los polideportivos y centros culturales</w:t>
      </w:r>
      <w:r w:rsidRPr="00CA6C82">
        <w:rPr>
          <w:rFonts w:ascii="Verdana" w:hAnsi="Verdana"/>
          <w:sz w:val="22"/>
          <w:szCs w:val="22"/>
          <w:lang w:val="es-ES_tradnl"/>
        </w:rPr>
        <w:t>,</w:t>
      </w:r>
      <w:r w:rsidRPr="00CA6C82">
        <w:rPr>
          <w:rFonts w:ascii="Verdana" w:hAnsi="Verdana"/>
          <w:sz w:val="22"/>
          <w:szCs w:val="22"/>
        </w:rPr>
        <w:t xml:space="preserve"> y el gasto plurianual de 676.072,56 euros, como presupuesto del mismo. Distrito de Moratalaz. </w:t>
      </w:r>
    </w:p>
    <w:p w:rsidR="00CC35E0" w:rsidRPr="00CA6C82" w:rsidRDefault="00CC35E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1.956,57 euros, a favor de la empresa que figura en el expediente. Distrito de Moratalaz.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49.890,08 euros, a favor de la empresa que figura en el expediente. Distrito de Ciudad Lineal. </w:t>
      </w:r>
    </w:p>
    <w:p w:rsidR="00C84F9C" w:rsidRPr="00CA6C82" w:rsidRDefault="00C84F9C" w:rsidP="00C84F9C">
      <w:pPr>
        <w:shd w:val="clear" w:color="auto" w:fill="FFFFFF"/>
        <w:rPr>
          <w:rFonts w:ascii="Verdana" w:hAnsi="Verdana"/>
          <w:bCs/>
          <w:sz w:val="22"/>
          <w:szCs w:val="22"/>
          <w:shd w:val="clear" w:color="auto" w:fill="FFFFFF"/>
        </w:rPr>
      </w:pPr>
    </w:p>
    <w:p w:rsidR="00C84F9C" w:rsidRPr="00CA6C82" w:rsidRDefault="00C84F9C" w:rsidP="00C84F9C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/>
          <w:b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a</w:t>
      </w:r>
      <w:r w:rsidRPr="00CA6C82">
        <w:rPr>
          <w:rFonts w:ascii="Verdana" w:hAnsi="Verdana" w:cs="Arial"/>
          <w:sz w:val="22"/>
          <w:szCs w:val="22"/>
        </w:rPr>
        <w:t xml:space="preserve">utorizar el contrato de servicios de </w:t>
      </w:r>
      <w:r w:rsidRPr="00CA6C82">
        <w:rPr>
          <w:rFonts w:ascii="Verdana" w:hAnsi="Verdana" w:cs="Arial"/>
          <w:bCs/>
          <w:sz w:val="22"/>
          <w:szCs w:val="22"/>
        </w:rPr>
        <w:t>dinamización en Centros Municipales de Mayores</w:t>
      </w:r>
      <w:r w:rsidRPr="00CA6C82">
        <w:rPr>
          <w:rFonts w:ascii="Verdana" w:hAnsi="Verdana" w:cs="Arial"/>
          <w:sz w:val="22"/>
          <w:szCs w:val="22"/>
        </w:rPr>
        <w:t xml:space="preserve">, mediante tramitación anticipada del expediente, y el gasto plurianual de 903.701,26 euros, como presupuesto del </w:t>
      </w:r>
      <w:r w:rsidRPr="00CA6C82">
        <w:rPr>
          <w:rFonts w:ascii="Verdana" w:hAnsi="Verdana"/>
          <w:sz w:val="22"/>
          <w:szCs w:val="22"/>
        </w:rPr>
        <w:t>mismo</w:t>
      </w:r>
      <w:r w:rsidRPr="00CA6C82">
        <w:rPr>
          <w:rFonts w:ascii="Verdana" w:hAnsi="Verdana" w:cs="Arial"/>
          <w:sz w:val="22"/>
          <w:szCs w:val="22"/>
        </w:rPr>
        <w:t xml:space="preserve">. Distrito de Hortaleza. </w:t>
      </w:r>
    </w:p>
    <w:p w:rsidR="00C84F9C" w:rsidRPr="00CA6C82" w:rsidRDefault="00C84F9C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71.070,40 euros, a favor de la entidad que figura en el expediente. Distrito de Villaverde.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129.409,50 euros, a favor de la empresa que figura en el expediente. Distrito de Villaverde.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2.741,52 euros, a favor de la entidad que figura en el expediente. Distrito de Villa de Vallecas.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774,43 euros, a favor de la empresa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774,43 euros, a favor de la empresa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1.597,98 euros, a favor de la empresa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3.300,00 euros, a favor de la empresa que figura en el expediente. Distrito de Vicálvaro. </w:t>
      </w:r>
    </w:p>
    <w:p w:rsidR="00DF4F9F" w:rsidRPr="00CA6C82" w:rsidRDefault="00DF4F9F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3.300,00 euros, a favor de la empresa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convalidar el gasto de 7.998,33 euros, a favor de la entidad que figura en el expediente. Distrito de Vicálvaro</w:t>
      </w:r>
      <w:r w:rsidR="009D5677" w:rsidRPr="00CA6C82">
        <w:rPr>
          <w:rFonts w:ascii="Verdana" w:hAnsi="Verdana"/>
          <w:sz w:val="22"/>
          <w:szCs w:val="22"/>
        </w:rPr>
        <w:t>.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7.998,33 euros, a favor de la entidad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7.998,33 euros, a favor de la entidad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43.890,92 euros, a favor de la empresa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43.890,92 euros, a favor de la empresa que figura en el expediente. Distrito de Vicálvaro.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1.413,27 euros, a favor de la empresa que figura en el expediente. Distrito de Barajas.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convalidar el gasto de 135.000,48 euros, a favor de la empresa que figura en el expediente. Distrito de Barajas. </w:t>
      </w:r>
    </w:p>
    <w:p w:rsidR="001542E2" w:rsidRPr="00CA6C82" w:rsidRDefault="001542E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CA6C82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CA6C82">
        <w:rPr>
          <w:rFonts w:ascii="Verdana" w:hAnsi="Verdana" w:cs="Arial"/>
          <w:sz w:val="22"/>
          <w:szCs w:val="22"/>
        </w:rPr>
        <w:t>ECONOMÍA Y HACIENDA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y disponer el gasto de 8.330.599,51 euros, destinado a la financiación de operaciones de capital de la Empresa Municipal de Servicios Funerarios y Cementerios de Madrid, S.A.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el contrato basado del lote 3 del Acuerdo Marco para la realización de obras de subsanación de patologías del conjunto de edificios demaniales, patrimoniales y aquellos que estén sujetos a cualquier tipo de uso del Ayuntamiento de Madrid, y autorizar y disponer el gasto plurianual de 2.003.096,27 euros, como presupuesto del mismo.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designar un representante del Ayuntamiento de Madrid en el</w:t>
      </w:r>
      <w:r w:rsidRPr="00CA6C82">
        <w:rPr>
          <w:rFonts w:ascii="Verdana" w:hAnsi="Verdana"/>
          <w:sz w:val="22"/>
          <w:szCs w:val="22"/>
          <w:lang w:eastAsia="en-US"/>
        </w:rPr>
        <w:t xml:space="preserve"> Consejo Territorial de la Propiedad Inmobiliaria de Madrid-Capital</w:t>
      </w:r>
      <w:r w:rsidR="00C66E3F" w:rsidRPr="00CA6C82">
        <w:rPr>
          <w:rFonts w:ascii="Verdana" w:hAnsi="Verdana"/>
          <w:sz w:val="22"/>
          <w:szCs w:val="22"/>
          <w:lang w:eastAsia="en-US"/>
        </w:rPr>
        <w:t>.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disponer el ejercicio de acciones judiciales en defensa de los intereses del Ayuntamiento de Madrid. </w:t>
      </w:r>
    </w:p>
    <w:p w:rsidR="00A2413A" w:rsidRPr="00CA6C82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F4F9F" w:rsidRPr="00CA6C82" w:rsidRDefault="00DF4F9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CA6C82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CA6C82">
        <w:rPr>
          <w:rFonts w:ascii="Verdana" w:hAnsi="Verdana" w:cs="Arial"/>
          <w:sz w:val="22"/>
          <w:szCs w:val="22"/>
        </w:rPr>
        <w:t>SALUD, SEGURIDAD Y EMERGENCIAS</w:t>
      </w:r>
    </w:p>
    <w:p w:rsidR="00C33F8E" w:rsidRPr="00CA6C82" w:rsidRDefault="00C33F8E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</w:t>
      </w:r>
      <w:r w:rsidRPr="00CA6C82">
        <w:rPr>
          <w:rFonts w:ascii="Verdana" w:hAnsi="Verdana"/>
          <w:sz w:val="22"/>
          <w:szCs w:val="22"/>
          <w:lang w:eastAsia="en-US"/>
        </w:rPr>
        <w:t xml:space="preserve">autorizar el Acuerdo Marco </w:t>
      </w:r>
      <w:r w:rsidRPr="00CA6C82">
        <w:rPr>
          <w:rFonts w:ascii="Verdana" w:hAnsi="Verdana"/>
          <w:sz w:val="22"/>
          <w:szCs w:val="22"/>
          <w:lang w:val="es-ES_tradnl" w:eastAsia="en-US"/>
        </w:rPr>
        <w:t xml:space="preserve">de las obras de reforma, reparación, conservación y demolición del conjunto de edificios demaniales y patrimoniales, incluidos los espacios libres de parcela, adscritos al Área de Gobierno de Salud, Seguridad y Emergencias, en los que se ubican las distintas dependencias destinadas a Policía Municipal y Samur, mediante tramitación anticipada del expediente.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c</w:t>
      </w:r>
      <w:r w:rsidRPr="00CA6C82">
        <w:rPr>
          <w:rFonts w:ascii="Verdana" w:hAnsi="Verdana"/>
          <w:sz w:val="22"/>
          <w:szCs w:val="22"/>
          <w:lang w:val="es-ES_tradnl"/>
        </w:rPr>
        <w:t xml:space="preserve">onvalidar el gasto de 13.915,00 euros, a favor de la empresa que figura en el expediente. </w:t>
      </w:r>
    </w:p>
    <w:p w:rsidR="00CC35E0" w:rsidRPr="00CA6C82" w:rsidRDefault="00CC35E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c</w:t>
      </w:r>
      <w:r w:rsidRPr="00CA6C82">
        <w:rPr>
          <w:rFonts w:ascii="Verdana" w:hAnsi="Verdana"/>
          <w:sz w:val="22"/>
          <w:szCs w:val="22"/>
          <w:lang w:val="es-ES_tradnl"/>
        </w:rPr>
        <w:t xml:space="preserve">onvalidar el gasto de 32.952,10 euros, a favor de la empresa que figura en el expediente. </w:t>
      </w:r>
    </w:p>
    <w:p w:rsidR="00CC35E0" w:rsidRPr="00CA6C82" w:rsidRDefault="00CC35E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c</w:t>
      </w:r>
      <w:r w:rsidRPr="00CA6C82">
        <w:rPr>
          <w:rFonts w:ascii="Verdana" w:hAnsi="Verdana"/>
          <w:sz w:val="22"/>
          <w:szCs w:val="22"/>
          <w:lang w:val="es-ES_tradnl"/>
        </w:rPr>
        <w:t xml:space="preserve">onvalidar el gasto de 26.238,10 euros, a favor de la empresa que figura en el expediente.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c</w:t>
      </w:r>
      <w:r w:rsidRPr="00CA6C82">
        <w:rPr>
          <w:rFonts w:ascii="Verdana" w:hAnsi="Verdana"/>
          <w:sz w:val="22"/>
          <w:szCs w:val="22"/>
          <w:lang w:val="es-ES_tradnl"/>
        </w:rPr>
        <w:t xml:space="preserve">onvalidar el gasto de 14.973,75 euros, a favor de la empresa que figura en el expediente.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c</w:t>
      </w:r>
      <w:r w:rsidRPr="00CA6C82">
        <w:rPr>
          <w:rFonts w:ascii="Verdana" w:hAnsi="Verdana"/>
          <w:sz w:val="22"/>
          <w:szCs w:val="22"/>
          <w:lang w:val="es-ES_tradnl"/>
        </w:rPr>
        <w:t xml:space="preserve">onceder la felicitación personal pública a miembros del Cuerpo de Policía Municipal de Madrid.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  <w:lang w:val="es-ES_tradnl"/>
        </w:rPr>
        <w:t xml:space="preserve">utorizar el contrato de servicios de desratización y desinsectación del municipio de Madrid, mediante tramitación anticipada del expediente, y el gasto plurianual de 3.807.891,39 euros, como presupuesto del mismo.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</w:t>
      </w:r>
      <w:r w:rsidRPr="00CA6C82">
        <w:rPr>
          <w:rFonts w:ascii="Verdana" w:hAnsi="Verdana"/>
          <w:sz w:val="22"/>
          <w:szCs w:val="22"/>
          <w:lang w:val="es-ES_tradnl"/>
        </w:rPr>
        <w:t xml:space="preserve">autorizar el contrato de suministro de reactivos químicos, material de vidrio y volumétrico, material fungible y medios auxiliares de laboratorio, para los laboratorios de Madrid Salud, mediante tramitación anticipada del expediente, y el gasto plurianual de 3.004.533,78 euros, como presupuesto del mismo.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  <w:lang w:val="es-ES_tradnl"/>
        </w:rPr>
        <w:t xml:space="preserve">utorizar el contrato de servicios de limpieza, jardinería y cristalería de los centros adscritos a Madrid Salud con reserva de al menos el 10% de la subcontratación a favor de centros especiales de empleo, (disposición adicional 5ª TRLCSP), mediante tramitación anticipada del expediente, y el gasto plurianual de 3.808.132,72 euros, como presupuesto del mismo. </w:t>
      </w:r>
    </w:p>
    <w:p w:rsidR="003314B0" w:rsidRPr="00CA6C82" w:rsidRDefault="003314B0" w:rsidP="003314B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314B0" w:rsidRPr="00CA6C82" w:rsidRDefault="003314B0" w:rsidP="003314B0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  <w:lang w:val="es-ES_tradnl"/>
        </w:rPr>
        <w:t>utorizar el contrato de servicios para el concierto de 34 plazas en recursos convivenciales (pisos de apoyo al tratamiento y a la reinserción) para drogodependientes en tratamiento en el Instituto de Adicciones de Madrid Salud, mediante tramitación anticipada del expediente, y el gasto plurianual de 3.077.057,98 euros, como presupuesto del mismo</w:t>
      </w:r>
      <w:r w:rsidR="00C66E3F" w:rsidRPr="00CA6C82">
        <w:rPr>
          <w:rFonts w:ascii="Verdana" w:hAnsi="Verdana"/>
          <w:sz w:val="22"/>
          <w:szCs w:val="22"/>
          <w:lang w:val="es-ES_tradnl"/>
        </w:rPr>
        <w:t>.</w:t>
      </w:r>
      <w:r w:rsidRPr="00CA6C82">
        <w:rPr>
          <w:rFonts w:ascii="Verdana" w:hAnsi="Verdana"/>
          <w:b/>
          <w:sz w:val="22"/>
          <w:szCs w:val="22"/>
        </w:rPr>
        <w:t xml:space="preserve"> </w:t>
      </w:r>
    </w:p>
    <w:p w:rsidR="00C84F9C" w:rsidRPr="00CA6C82" w:rsidRDefault="00C84F9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C695E" w:rsidRPr="00CA6C82" w:rsidRDefault="001C606C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ÁREA DE GOBIERNO DE</w:t>
      </w:r>
      <w:r w:rsidR="00085816" w:rsidRPr="00CA6C82">
        <w:rPr>
          <w:rFonts w:ascii="Verdana" w:hAnsi="Verdana" w:cs="Arial"/>
          <w:sz w:val="22"/>
          <w:szCs w:val="22"/>
        </w:rPr>
        <w:t xml:space="preserve"> PARTICIPACIÓN CIUDADANA, </w:t>
      </w:r>
    </w:p>
    <w:p w:rsidR="001C606C" w:rsidRPr="00CA6C82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TRANSPARENCIA Y GOBIERNO ABIERTO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disponer el ejercicio de acción judicial en defensa de los intereses del Ayuntamiento de Madrid. </w:t>
      </w:r>
    </w:p>
    <w:p w:rsidR="00085816" w:rsidRPr="00CA6C82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C35E0" w:rsidRPr="00CA6C82" w:rsidRDefault="00CC35E0" w:rsidP="00085816">
      <w:pPr>
        <w:pStyle w:val="RamaOD"/>
        <w:ind w:right="45"/>
        <w:rPr>
          <w:rFonts w:ascii="Verdana" w:hAnsi="Verdana" w:cs="Arial"/>
          <w:sz w:val="22"/>
          <w:szCs w:val="22"/>
        </w:rPr>
      </w:pPr>
    </w:p>
    <w:p w:rsidR="00085816" w:rsidRPr="00CA6C82" w:rsidRDefault="00085816" w:rsidP="00085816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áREA DE gOBIERNO DE DESARROLLO URBANO SOSTENIBLE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bCs/>
          <w:sz w:val="22"/>
          <w:szCs w:val="22"/>
        </w:rPr>
        <w:t xml:space="preserve">Propuesta para inadmitir </w:t>
      </w:r>
      <w:r w:rsidRPr="00CA6C82">
        <w:rPr>
          <w:rFonts w:ascii="Verdana" w:hAnsi="Verdana"/>
          <w:sz w:val="22"/>
          <w:szCs w:val="22"/>
        </w:rPr>
        <w:t xml:space="preserve">a trámite el Estudio de Detalle para la parcela sita en la calle de Puerto de Santa María número 15, promovido por Caser Residencial, S.A.U. Distrito de Hortaleza. 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inadmitir a trámite el Estudio de Detalle para la parcela sita en el paseo de la Habana número 187 J, promovido por particular. Distrito de Chamartín. </w:t>
      </w:r>
    </w:p>
    <w:p w:rsidR="00C84F9C" w:rsidRPr="00CA6C82" w:rsidRDefault="00C84F9C" w:rsidP="00C84F9C">
      <w:pPr>
        <w:pStyle w:val="Nornal"/>
        <w:tabs>
          <w:tab w:val="clear" w:pos="851"/>
        </w:tabs>
        <w:ind w:left="567" w:right="45"/>
        <w:rPr>
          <w:rFonts w:ascii="Verdana" w:hAnsi="Verdana"/>
          <w:sz w:val="22"/>
          <w:szCs w:val="22"/>
        </w:rPr>
      </w:pPr>
    </w:p>
    <w:p w:rsidR="00C84F9C" w:rsidRPr="00CA6C82" w:rsidRDefault="00C84F9C" w:rsidP="00C84F9C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/>
          <w:b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aprobar inicialmente el Plan Especial de mejora de redes públicas en el </w:t>
      </w:r>
      <w:bookmarkStart w:id="0" w:name="_GoBack"/>
      <w:bookmarkEnd w:id="0"/>
      <w:r w:rsidRPr="00CA6C82">
        <w:rPr>
          <w:rFonts w:ascii="Verdana" w:hAnsi="Verdana"/>
          <w:sz w:val="22"/>
          <w:szCs w:val="22"/>
        </w:rPr>
        <w:t xml:space="preserve">Área de Ordenación Especial 00.08 “Parque Olímpico–Sector Oeste”. Distrito de San Blas-Canillejas. </w:t>
      </w:r>
    </w:p>
    <w:p w:rsidR="00C84F9C" w:rsidRPr="00CA6C82" w:rsidRDefault="00C84F9C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aprobar inicialmente la modificación de los Estatutos y Bases de Actuación de la Junta de Compensación del Área de Planeamiento Específico </w:t>
      </w:r>
      <w:smartTag w:uri="urn:schemas-microsoft-com:office:smarttags" w:element="time">
        <w:smartTagPr>
          <w:attr w:name="Minute" w:val="04"/>
          <w:attr w:name="Hour" w:val="18"/>
        </w:smartTagPr>
        <w:r w:rsidRPr="00CA6C82">
          <w:rPr>
            <w:rFonts w:ascii="Verdana" w:hAnsi="Verdana"/>
            <w:sz w:val="22"/>
            <w:szCs w:val="22"/>
          </w:rPr>
          <w:t>18.04</w:t>
        </w:r>
      </w:smartTag>
      <w:r w:rsidRPr="00CA6C82">
        <w:rPr>
          <w:rFonts w:ascii="Verdana" w:hAnsi="Verdana"/>
          <w:sz w:val="22"/>
          <w:szCs w:val="22"/>
        </w:rPr>
        <w:t xml:space="preserve"> “Estación de Vallecas”. Distrito de Villa de Vallecas. 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aprobar la constitución de la Junta de Compensación del Área de Planeamiento Específico </w:t>
      </w:r>
      <w:smartTag w:uri="urn:schemas-microsoft-com:office:smarttags" w:element="time">
        <w:smartTagPr>
          <w:attr w:name="Minute" w:val="05"/>
          <w:attr w:name="Hour" w:val="03"/>
        </w:smartTagPr>
        <w:r w:rsidRPr="00CA6C82">
          <w:rPr>
            <w:rFonts w:ascii="Verdana" w:hAnsi="Verdana"/>
            <w:sz w:val="22"/>
            <w:szCs w:val="22"/>
          </w:rPr>
          <w:t>03.05</w:t>
        </w:r>
      </w:smartTag>
      <w:r w:rsidRPr="00CA6C82">
        <w:rPr>
          <w:rFonts w:ascii="Verdana" w:hAnsi="Verdana"/>
          <w:sz w:val="22"/>
          <w:szCs w:val="22"/>
        </w:rPr>
        <w:t xml:space="preserve"> “Valderribas-Pajaritos”. Distrito de Retiro</w:t>
      </w:r>
      <w:r w:rsidRPr="00CA6C82">
        <w:rPr>
          <w:rFonts w:ascii="Verdana" w:hAnsi="Verdana"/>
          <w:b/>
          <w:sz w:val="22"/>
          <w:szCs w:val="22"/>
        </w:rPr>
        <w:t>.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aprobar definitivamente la delimitación de la Unidad de Ejecución del Suelo Urbano Común (Área de Reparto AUC 16.01) entre las calles Trinquete, Velacho Bajo, Velacho Alto y carretera de la Estación de Hortaleza y la determinación del sistema de ejecución por cooperación. Distrito de Hortaleza. </w:t>
      </w:r>
    </w:p>
    <w:p w:rsidR="005633C4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290E" w:rsidRDefault="0068290E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290E" w:rsidRPr="00CA6C82" w:rsidRDefault="0068290E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el contrato de servicios de trabajos de topografía para el Área de Gobierno de Desarrollo Urbano Sostenible, y el gasto plurianual de 1.899.700,00 euros, como presupuesto del mismo. </w:t>
      </w:r>
    </w:p>
    <w:p w:rsidR="00765626" w:rsidRPr="00CA6C82" w:rsidRDefault="00765626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elevar el porcentaje de la anualidad 2018 del convenio suscrito con la Comunidad de Madrid e Iberdrola Distribución Eléctrica S.A.U. para el desmontaje de líneas aéreas de alta tensión y blindaje de subestaciones de intemperie. </w:t>
      </w:r>
    </w:p>
    <w:p w:rsidR="00085816" w:rsidRPr="00CA6C82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CA6C82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áREA DE GOBIERNO DE MEDIO AMBIENTE Y MOVILIDAD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b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aprobar el proyecto definitivo de modificación de la Normativa del Plan Zonal Específico de la Zona de Protección Acústica Especial del Distrito de Centro. </w:t>
      </w:r>
    </w:p>
    <w:p w:rsidR="00085816" w:rsidRPr="00CA6C82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CA6C82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CA6C82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áREA DE GOBIERNO DE cULTURA Y dEPORTES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Propuesta para autorizar el contrato de obras de rehabilitación y reparación de la biblioteca municipal José Saramago y el gasto plurianual de 1.723.698,64 euros, como presupuesto del mismo. </w:t>
      </w:r>
    </w:p>
    <w:p w:rsidR="005633C4" w:rsidRPr="00CA6C82" w:rsidRDefault="005633C4" w:rsidP="005633C4"/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Propuesta para autorizar y disponer el gasto plurianual de 1.569.051,38 euros, correspondiente a la prórroga del contrato de servicios de limpieza de los edificios y bienes del Área de Gobierno de Cultura y Deportes, mediante tramitación anticipada del expediente. 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y disponer el gasto plurianual de 2.627.481,02 euros, correspondiente a la prórroga del contrato de servicios de vigilancia y seguridad de los edificios dependientes del Área de Gobierno de Cultura y Deportes, mediante tramitación anticipada del expediente. </w:t>
      </w:r>
    </w:p>
    <w:p w:rsidR="005633C4" w:rsidRPr="00CA6C82" w:rsidRDefault="005633C4" w:rsidP="005633C4">
      <w:pPr>
        <w:pStyle w:val="Nornal"/>
        <w:ind w:right="45"/>
        <w:rPr>
          <w:rFonts w:ascii="Verdana" w:hAnsi="Verdana"/>
          <w:caps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autorizar y disponer el gasto de 659.295,00 euros, en concepto de subvención nominativa a favor de la Fundación del Teatro Real. </w:t>
      </w:r>
    </w:p>
    <w:p w:rsidR="005633C4" w:rsidRPr="00CA6C82" w:rsidRDefault="005633C4" w:rsidP="005633C4">
      <w:pPr>
        <w:pStyle w:val="Nornal"/>
        <w:ind w:right="45"/>
        <w:rPr>
          <w:rFonts w:ascii="Verdana" w:hAnsi="Verdana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 xml:space="preserve">Propuesta para asignar el nombre de Plazuela de Ana Diosdado al espacio situado entre los inicios de los viales Argumosa y Valencia, frente al número 1 de esta última calle, en el Distrito Centro. </w:t>
      </w:r>
    </w:p>
    <w:p w:rsidR="00DF7A20" w:rsidRPr="00CA6C82" w:rsidRDefault="00DF7A2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2413A" w:rsidRDefault="00A2413A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53A89" w:rsidRPr="00CA6C82" w:rsidRDefault="00C53A89" w:rsidP="00C53A89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ÁREA DE GOBIERNO DE POLÍTICAS DE GÉNERO Y DIVERSIDAD</w:t>
      </w:r>
    </w:p>
    <w:p w:rsidR="00C53A89" w:rsidRPr="00CA6C82" w:rsidRDefault="00C53A89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Propuesta para a</w:t>
      </w:r>
      <w:r w:rsidRPr="00CA6C82">
        <w:rPr>
          <w:rFonts w:ascii="Verdana" w:hAnsi="Verdana"/>
          <w:sz w:val="22"/>
          <w:szCs w:val="22"/>
        </w:rPr>
        <w:t xml:space="preserve">utorizar el contrato de servicios para la gestión de tres espacios de igualdad en Fuencarral-El Pardo, Retiro y Usera, y el gasto plurianual de 1.504.085,44 euros, como presupuesto del mismo. </w:t>
      </w:r>
    </w:p>
    <w:p w:rsidR="001542E2" w:rsidRPr="00CA6C82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65626" w:rsidRPr="00CA6C82" w:rsidRDefault="0076562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A6C82" w:rsidRDefault="001542E2" w:rsidP="001542E2">
      <w:pPr>
        <w:pStyle w:val="Nornal"/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CA6C82">
        <w:rPr>
          <w:rFonts w:ascii="Verdana" w:hAnsi="Verdana" w:cs="Arial"/>
          <w:b/>
          <w:caps/>
          <w:sz w:val="22"/>
          <w:szCs w:val="22"/>
          <w:u w:val="single"/>
        </w:rPr>
        <w:t>SECRETARIA DE LA JUNTA DE GOBIERNO</w:t>
      </w:r>
    </w:p>
    <w:p w:rsidR="000B032C" w:rsidRPr="00CA6C82" w:rsidRDefault="000B032C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A6C82" w:rsidRDefault="001542E2" w:rsidP="001542E2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CA6C82">
        <w:rPr>
          <w:rFonts w:ascii="Verdana" w:hAnsi="Verdana" w:cs="Arial"/>
          <w:i/>
          <w:sz w:val="22"/>
          <w:szCs w:val="22"/>
        </w:rPr>
        <w:t xml:space="preserve">A PROPUESTA </w:t>
      </w:r>
      <w:r w:rsidR="00E07A28" w:rsidRPr="00CA6C82">
        <w:rPr>
          <w:rFonts w:ascii="Verdana" w:hAnsi="Verdana" w:cs="Arial"/>
          <w:i/>
          <w:sz w:val="22"/>
          <w:szCs w:val="22"/>
        </w:rPr>
        <w:t>DE LA GERENTE</w:t>
      </w:r>
      <w:r w:rsidRPr="00CA6C82">
        <w:rPr>
          <w:rFonts w:ascii="Verdana" w:hAnsi="Verdana" w:cs="Arial"/>
          <w:i/>
          <w:sz w:val="22"/>
          <w:szCs w:val="22"/>
        </w:rPr>
        <w:t xml:space="preserve"> DE LA CIUDAD</w:t>
      </w:r>
    </w:p>
    <w:p w:rsidR="005633C4" w:rsidRPr="00CA6C82" w:rsidRDefault="005633C4" w:rsidP="005633C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Propuesta para definir el ámbito de la Función Pública Municipal. </w:t>
      </w:r>
    </w:p>
    <w:p w:rsidR="001542E2" w:rsidRPr="00CA6C82" w:rsidRDefault="001542E2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A6C82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137E6" w:rsidRPr="00CA6C82" w:rsidRDefault="001137E6" w:rsidP="001137E6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CA6C82">
        <w:rPr>
          <w:rFonts w:ascii="Verdana" w:hAnsi="Verdana" w:cs="Arial"/>
          <w:i/>
          <w:sz w:val="22"/>
          <w:szCs w:val="22"/>
        </w:rPr>
        <w:t>A PROPUESTA DEL COORDINADOR GENERAL DE LA ALCALDÍA</w:t>
      </w:r>
    </w:p>
    <w:p w:rsidR="001542E2" w:rsidRPr="00CA6C82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633C4" w:rsidRPr="00CA6C82" w:rsidRDefault="005633C4" w:rsidP="005633C4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Propuesta para convalidar el gasto de 128.139,83 euros, a favor de la empresa que figura en el expediente. </w:t>
      </w:r>
    </w:p>
    <w:p w:rsidR="001137E6" w:rsidRPr="00CA6C82" w:rsidRDefault="001137E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A6C82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65626" w:rsidRPr="00CA6C82" w:rsidRDefault="00765626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A6C82" w:rsidRDefault="00765626" w:rsidP="00765626">
      <w:pPr>
        <w:pStyle w:val="Nornal"/>
        <w:tabs>
          <w:tab w:val="clear" w:pos="851"/>
          <w:tab w:val="left" w:pos="546"/>
        </w:tabs>
        <w:ind w:right="45"/>
        <w:rPr>
          <w:rFonts w:ascii="Verdana" w:hAnsi="Verdana" w:cs="Arial"/>
          <w:b/>
          <w:sz w:val="22"/>
          <w:szCs w:val="22"/>
        </w:rPr>
      </w:pPr>
      <w:r w:rsidRPr="00CA6C82">
        <w:rPr>
          <w:rFonts w:ascii="Verdana" w:hAnsi="Verdana" w:cs="Arial"/>
          <w:b/>
          <w:sz w:val="22"/>
          <w:szCs w:val="22"/>
        </w:rPr>
        <w:t>2.</w:t>
      </w:r>
      <w:r w:rsidRPr="00CA6C82">
        <w:rPr>
          <w:rFonts w:ascii="Verdana" w:hAnsi="Verdana" w:cs="Arial"/>
          <w:b/>
          <w:sz w:val="22"/>
          <w:szCs w:val="22"/>
        </w:rPr>
        <w:tab/>
      </w:r>
      <w:r w:rsidR="00DD2444" w:rsidRPr="00CA6C82">
        <w:rPr>
          <w:rFonts w:ascii="Verdana" w:hAnsi="Verdana" w:cs="Arial"/>
          <w:b/>
          <w:sz w:val="22"/>
          <w:szCs w:val="22"/>
        </w:rPr>
        <w:t>ASUNTOS PARA INFORMACIÓN</w:t>
      </w:r>
    </w:p>
    <w:p w:rsidR="00DD2444" w:rsidRPr="00CA6C82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A6C82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C84F9C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Área de Gobierno de PORTAVOZ, COORDINACIÓN </w:t>
      </w:r>
    </w:p>
    <w:p w:rsidR="00C84F9C" w:rsidRPr="00CA6C82" w:rsidRDefault="00C84F9C" w:rsidP="00C84F9C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DE LA JUNTA DE GOBIERNO Y RELACIONES CON EL PLENO</w:t>
      </w:r>
    </w:p>
    <w:p w:rsidR="00C84F9C" w:rsidRPr="00CA6C82" w:rsidRDefault="00C84F9C" w:rsidP="00C84F9C">
      <w:pPr>
        <w:rPr>
          <w:rFonts w:ascii="Verdana" w:hAnsi="Verdana" w:cs="Arial"/>
          <w:b/>
          <w:caps/>
          <w:sz w:val="22"/>
          <w:szCs w:val="22"/>
          <w:u w:val="single"/>
        </w:rPr>
      </w:pPr>
    </w:p>
    <w:p w:rsidR="00C84F9C" w:rsidRPr="00CA6C82" w:rsidRDefault="00C84F9C" w:rsidP="00765626">
      <w:pPr>
        <w:pStyle w:val="Nornal"/>
        <w:numPr>
          <w:ilvl w:val="0"/>
          <w:numId w:val="12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Informe de comunicación.</w:t>
      </w:r>
    </w:p>
    <w:p w:rsidR="00C84F9C" w:rsidRPr="00CA6C82" w:rsidRDefault="00C84F9C" w:rsidP="00C84F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C84F9C">
      <w:pPr>
        <w:rPr>
          <w:rFonts w:ascii="Verdana" w:hAnsi="Verdana"/>
          <w:sz w:val="22"/>
          <w:szCs w:val="22"/>
        </w:rPr>
      </w:pPr>
    </w:p>
    <w:p w:rsidR="00C84F9C" w:rsidRPr="00CA6C82" w:rsidRDefault="00C84F9C" w:rsidP="00C84F9C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 xml:space="preserve">ÁREA DE GOBIERNO DE PARTICIPACIÓN CIUDADANA, </w:t>
      </w:r>
    </w:p>
    <w:p w:rsidR="00C84F9C" w:rsidRPr="00CA6C82" w:rsidRDefault="00C84F9C" w:rsidP="00C84F9C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TRANSPARENCIA Y GOBIERNO ABIERTO</w:t>
      </w:r>
    </w:p>
    <w:p w:rsidR="00C84F9C" w:rsidRPr="00CA6C82" w:rsidRDefault="00C84F9C" w:rsidP="00C84F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765626">
      <w:pPr>
        <w:pStyle w:val="Nornal"/>
        <w:numPr>
          <w:ilvl w:val="0"/>
          <w:numId w:val="12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CA6C82">
        <w:rPr>
          <w:rFonts w:ascii="Verdana" w:hAnsi="Verdana" w:cs="Arial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C84F9C" w:rsidRPr="00CA6C82" w:rsidRDefault="00C84F9C" w:rsidP="00C84F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84F9C" w:rsidRPr="00CA6C82" w:rsidRDefault="00C84F9C" w:rsidP="00C84F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A6C82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CA6C82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EE1DA8" w:rsidRPr="00CA6C82">
        <w:rPr>
          <w:rFonts w:ascii="Verdana" w:hAnsi="Verdana" w:cs="Arial"/>
          <w:b/>
          <w:bCs/>
          <w:sz w:val="22"/>
          <w:szCs w:val="22"/>
        </w:rPr>
        <w:t>6</w:t>
      </w:r>
      <w:r w:rsidR="001E2B43" w:rsidRPr="00CA6C82">
        <w:rPr>
          <w:rFonts w:ascii="Verdana" w:hAnsi="Verdana" w:cs="Arial"/>
          <w:b/>
          <w:bCs/>
          <w:sz w:val="22"/>
          <w:szCs w:val="22"/>
        </w:rPr>
        <w:t xml:space="preserve"> de septiembre de</w:t>
      </w:r>
      <w:r w:rsidRPr="00CA6C82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CA6C82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CA6C82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CA6C82">
        <w:rPr>
          <w:rFonts w:ascii="Verdana" w:hAnsi="Verdana"/>
          <w:sz w:val="22"/>
          <w:szCs w:val="22"/>
        </w:rPr>
        <w:t>APROBADO POR L</w:t>
      </w:r>
      <w:r w:rsidR="00B56C0E" w:rsidRPr="00CA6C82">
        <w:rPr>
          <w:rFonts w:ascii="Verdana" w:hAnsi="Verdana"/>
          <w:sz w:val="22"/>
          <w:szCs w:val="22"/>
        </w:rPr>
        <w:t>A</w:t>
      </w:r>
      <w:r w:rsidRPr="00CA6C82">
        <w:rPr>
          <w:rFonts w:ascii="Verdana" w:hAnsi="Verdana"/>
          <w:sz w:val="22"/>
          <w:szCs w:val="22"/>
        </w:rPr>
        <w:t xml:space="preserve"> ALCALDE</w:t>
      </w:r>
      <w:r w:rsidR="00B56C0E" w:rsidRPr="00CA6C82">
        <w:rPr>
          <w:rFonts w:ascii="Verdana" w:hAnsi="Verdana"/>
          <w:sz w:val="22"/>
          <w:szCs w:val="22"/>
        </w:rPr>
        <w:t>SA</w:t>
      </w:r>
    </w:p>
    <w:p w:rsidR="006D4E89" w:rsidRPr="00CA6C82" w:rsidRDefault="006D4E89" w:rsidP="006D4E89">
      <w:pPr>
        <w:keepNext/>
        <w:tabs>
          <w:tab w:val="clear" w:pos="851"/>
        </w:tabs>
        <w:ind w:right="0"/>
        <w:jc w:val="right"/>
        <w:outlineLvl w:val="0"/>
        <w:rPr>
          <w:rFonts w:ascii="Verdana" w:hAnsi="Verdana" w:cs="Arial"/>
          <w:b/>
          <w:bCs/>
          <w:sz w:val="20"/>
          <w:szCs w:val="20"/>
        </w:rPr>
      </w:pPr>
      <w:r w:rsidRPr="00CA6C82">
        <w:rPr>
          <w:rFonts w:ascii="Verdana" w:hAnsi="Verdana" w:cs="Arial"/>
          <w:b/>
          <w:bCs/>
          <w:sz w:val="20"/>
          <w:szCs w:val="20"/>
        </w:rPr>
        <w:t>P.S. LA PRIMERA TENIENTE DE ALCALDE</w:t>
      </w:r>
    </w:p>
    <w:sectPr w:rsidR="006D4E89" w:rsidRPr="00CA6C82" w:rsidSect="00A64DC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3828" w:right="1418" w:bottom="851" w:left="1418" w:header="709" w:footer="11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BD" w:rsidRDefault="00B476BD">
      <w:r>
        <w:separator/>
      </w:r>
    </w:p>
    <w:p w:rsidR="00B476BD" w:rsidRDefault="00B476BD"/>
    <w:p w:rsidR="00B476BD" w:rsidRDefault="00B476BD" w:rsidP="00E259A0"/>
  </w:endnote>
  <w:endnote w:type="continuationSeparator" w:id="0">
    <w:p w:rsidR="00B476BD" w:rsidRDefault="00B476BD">
      <w:r>
        <w:continuationSeparator/>
      </w:r>
    </w:p>
    <w:p w:rsidR="00B476BD" w:rsidRDefault="00B476BD"/>
    <w:p w:rsidR="00B476BD" w:rsidRDefault="00B476BD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68781C">
      <w:rPr>
        <w:rFonts w:ascii="Verdana" w:hAnsi="Verdana"/>
        <w:noProof/>
        <w:sz w:val="22"/>
        <w:szCs w:val="22"/>
      </w:rPr>
      <w:t>6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BD" w:rsidRDefault="00B476BD">
      <w:r>
        <w:separator/>
      </w:r>
    </w:p>
    <w:p w:rsidR="00B476BD" w:rsidRDefault="00B476BD"/>
    <w:p w:rsidR="00B476BD" w:rsidRDefault="00B476BD" w:rsidP="00E259A0"/>
  </w:footnote>
  <w:footnote w:type="continuationSeparator" w:id="0">
    <w:p w:rsidR="00B476BD" w:rsidRDefault="00B476BD">
      <w:r>
        <w:continuationSeparator/>
      </w:r>
    </w:p>
    <w:p w:rsidR="00B476BD" w:rsidRDefault="00B476BD"/>
    <w:p w:rsidR="00B476BD" w:rsidRDefault="00B476BD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68781C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153961"/>
    <w:multiLevelType w:val="hybridMultilevel"/>
    <w:tmpl w:val="3C4C97A2"/>
    <w:lvl w:ilvl="0" w:tplc="BCB28D9E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93352"/>
    <w:multiLevelType w:val="hybridMultilevel"/>
    <w:tmpl w:val="7102BC0C"/>
    <w:lvl w:ilvl="0" w:tplc="5092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31437"/>
    <w:multiLevelType w:val="hybridMultilevel"/>
    <w:tmpl w:val="877ABB12"/>
    <w:lvl w:ilvl="0" w:tplc="1652CACC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E97729"/>
    <w:multiLevelType w:val="hybridMultilevel"/>
    <w:tmpl w:val="6EAAE726"/>
    <w:lvl w:ilvl="0" w:tplc="786C513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5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B43"/>
    <w:rsid w:val="000229AC"/>
    <w:rsid w:val="00045AB8"/>
    <w:rsid w:val="00085816"/>
    <w:rsid w:val="000B032C"/>
    <w:rsid w:val="000D65D0"/>
    <w:rsid w:val="00106915"/>
    <w:rsid w:val="001137E6"/>
    <w:rsid w:val="001225F9"/>
    <w:rsid w:val="00147498"/>
    <w:rsid w:val="001542E2"/>
    <w:rsid w:val="001B7DAF"/>
    <w:rsid w:val="001C4986"/>
    <w:rsid w:val="001C606C"/>
    <w:rsid w:val="001D4500"/>
    <w:rsid w:val="001E2B43"/>
    <w:rsid w:val="00201BA1"/>
    <w:rsid w:val="00254CB6"/>
    <w:rsid w:val="002C695E"/>
    <w:rsid w:val="002E6903"/>
    <w:rsid w:val="002F1F84"/>
    <w:rsid w:val="00301BE6"/>
    <w:rsid w:val="003147C4"/>
    <w:rsid w:val="003314B0"/>
    <w:rsid w:val="00340A66"/>
    <w:rsid w:val="00343325"/>
    <w:rsid w:val="003436EA"/>
    <w:rsid w:val="00343B29"/>
    <w:rsid w:val="00355E54"/>
    <w:rsid w:val="003838AB"/>
    <w:rsid w:val="003B4156"/>
    <w:rsid w:val="003C59D4"/>
    <w:rsid w:val="003F02B2"/>
    <w:rsid w:val="004018EA"/>
    <w:rsid w:val="00411359"/>
    <w:rsid w:val="00434425"/>
    <w:rsid w:val="00441F13"/>
    <w:rsid w:val="00465CE7"/>
    <w:rsid w:val="004A2B0D"/>
    <w:rsid w:val="004A434C"/>
    <w:rsid w:val="004B3352"/>
    <w:rsid w:val="004D7908"/>
    <w:rsid w:val="004E364C"/>
    <w:rsid w:val="004F2F6F"/>
    <w:rsid w:val="004F519F"/>
    <w:rsid w:val="00500F2F"/>
    <w:rsid w:val="00526DE7"/>
    <w:rsid w:val="0055197C"/>
    <w:rsid w:val="005633C4"/>
    <w:rsid w:val="00571935"/>
    <w:rsid w:val="005A5613"/>
    <w:rsid w:val="00624C71"/>
    <w:rsid w:val="0065011D"/>
    <w:rsid w:val="0065560C"/>
    <w:rsid w:val="00680561"/>
    <w:rsid w:val="0068290E"/>
    <w:rsid w:val="0068781C"/>
    <w:rsid w:val="006D4E89"/>
    <w:rsid w:val="0071428B"/>
    <w:rsid w:val="00730C5C"/>
    <w:rsid w:val="00757ABA"/>
    <w:rsid w:val="00761BC1"/>
    <w:rsid w:val="00765626"/>
    <w:rsid w:val="00774F03"/>
    <w:rsid w:val="007D2B69"/>
    <w:rsid w:val="007D60DC"/>
    <w:rsid w:val="007E0CCC"/>
    <w:rsid w:val="007E773E"/>
    <w:rsid w:val="008004D4"/>
    <w:rsid w:val="008D7760"/>
    <w:rsid w:val="008F3694"/>
    <w:rsid w:val="00915619"/>
    <w:rsid w:val="00921669"/>
    <w:rsid w:val="0097234F"/>
    <w:rsid w:val="00983D4A"/>
    <w:rsid w:val="00996D67"/>
    <w:rsid w:val="009D5677"/>
    <w:rsid w:val="00A07EF2"/>
    <w:rsid w:val="00A2413A"/>
    <w:rsid w:val="00A64DCC"/>
    <w:rsid w:val="00A66DE7"/>
    <w:rsid w:val="00AA1586"/>
    <w:rsid w:val="00AA5830"/>
    <w:rsid w:val="00AB179B"/>
    <w:rsid w:val="00B15393"/>
    <w:rsid w:val="00B26CAC"/>
    <w:rsid w:val="00B476BD"/>
    <w:rsid w:val="00B56C0E"/>
    <w:rsid w:val="00B745EC"/>
    <w:rsid w:val="00BB12DB"/>
    <w:rsid w:val="00BD2F3F"/>
    <w:rsid w:val="00C069F6"/>
    <w:rsid w:val="00C33F8E"/>
    <w:rsid w:val="00C41A28"/>
    <w:rsid w:val="00C53A89"/>
    <w:rsid w:val="00C66E3F"/>
    <w:rsid w:val="00C84F9C"/>
    <w:rsid w:val="00C877BB"/>
    <w:rsid w:val="00C942B4"/>
    <w:rsid w:val="00CA6C82"/>
    <w:rsid w:val="00CC088A"/>
    <w:rsid w:val="00CC35E0"/>
    <w:rsid w:val="00CF0B8F"/>
    <w:rsid w:val="00CF2F84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4F9F"/>
    <w:rsid w:val="00DF7A20"/>
    <w:rsid w:val="00E07A28"/>
    <w:rsid w:val="00E16842"/>
    <w:rsid w:val="00E21D89"/>
    <w:rsid w:val="00E259A0"/>
    <w:rsid w:val="00E327AB"/>
    <w:rsid w:val="00E87634"/>
    <w:rsid w:val="00E9266E"/>
    <w:rsid w:val="00EB1955"/>
    <w:rsid w:val="00EC5D0F"/>
    <w:rsid w:val="00ED415B"/>
    <w:rsid w:val="00EE1DA8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DE4427E-9577-4299-B3CE-6033594C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1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6</TotalTime>
  <Pages>8</Pages>
  <Words>2146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IAM</cp:lastModifiedBy>
  <cp:revision>7</cp:revision>
  <cp:lastPrinted>2017-09-06T07:07:00Z</cp:lastPrinted>
  <dcterms:created xsi:type="dcterms:W3CDTF">2017-09-06T06:56:00Z</dcterms:created>
  <dcterms:modified xsi:type="dcterms:W3CDTF">2017-09-06T07:25:00Z</dcterms:modified>
</cp:coreProperties>
</file>